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8A70" w14:textId="77777777" w:rsidR="00281E94" w:rsidRPr="005A5818" w:rsidRDefault="00281E94" w:rsidP="005A5818">
      <w:pPr>
        <w:pStyle w:val="a6"/>
        <w:ind w:firstLine="0"/>
        <w:jc w:val="center"/>
        <w:rPr>
          <w:sz w:val="24"/>
        </w:rPr>
      </w:pPr>
      <w:r w:rsidRPr="005A5818">
        <w:rPr>
          <w:sz w:val="24"/>
        </w:rPr>
        <w:t>ПРОТОКОЛ</w:t>
      </w:r>
    </w:p>
    <w:p w14:paraId="4A00CDD1" w14:textId="77777777" w:rsidR="00281E94" w:rsidRPr="005A5818" w:rsidRDefault="00A9392E" w:rsidP="005A5818">
      <w:pPr>
        <w:pStyle w:val="a6"/>
        <w:ind w:firstLine="0"/>
        <w:jc w:val="center"/>
        <w:rPr>
          <w:sz w:val="24"/>
        </w:rPr>
      </w:pPr>
      <w:r w:rsidRPr="005A5818">
        <w:rPr>
          <w:sz w:val="24"/>
        </w:rPr>
        <w:t>о</w:t>
      </w:r>
      <w:r w:rsidRPr="005A5818">
        <w:rPr>
          <w:bCs/>
          <w:sz w:val="24"/>
        </w:rPr>
        <w:t xml:space="preserve">бщего собрания участников долевой собственности </w:t>
      </w:r>
      <w:r w:rsidRPr="005A5818">
        <w:rPr>
          <w:sz w:val="24"/>
        </w:rPr>
        <w:t xml:space="preserve">на земельный участок сельскохозяйственного назначения </w:t>
      </w:r>
      <w:r w:rsidRPr="005A5818">
        <w:rPr>
          <w:color w:val="000000"/>
          <w:sz w:val="24"/>
        </w:rPr>
        <w:t>с кадастровым номером 40:01:000000:</w:t>
      </w:r>
      <w:r w:rsidR="001D3369" w:rsidRPr="005A5818">
        <w:rPr>
          <w:color w:val="000000"/>
          <w:sz w:val="24"/>
        </w:rPr>
        <w:t>12</w:t>
      </w:r>
      <w:r w:rsidRPr="005A5818">
        <w:rPr>
          <w:color w:val="000000"/>
          <w:sz w:val="24"/>
        </w:rPr>
        <w:t xml:space="preserve">, расположенного по адресу: </w:t>
      </w:r>
      <w:r w:rsidR="00F64A9D" w:rsidRPr="005A5818">
        <w:rPr>
          <w:color w:val="000000"/>
          <w:sz w:val="24"/>
        </w:rPr>
        <w:t xml:space="preserve">местоположение установлено относительно ориентира, расположенного в границах участка. Почтовый адрес ориентира: </w:t>
      </w:r>
      <w:r w:rsidRPr="005A5818">
        <w:rPr>
          <w:color w:val="000000"/>
          <w:sz w:val="24"/>
        </w:rPr>
        <w:t xml:space="preserve">Калужская область, р-н Бабынинский, </w:t>
      </w:r>
      <w:r w:rsidR="001D3369" w:rsidRPr="005A5818">
        <w:rPr>
          <w:color w:val="000000"/>
          <w:sz w:val="24"/>
        </w:rPr>
        <w:t>СПК «Бабынинское»</w:t>
      </w:r>
      <w:r w:rsidRPr="005A5818">
        <w:rPr>
          <w:color w:val="000000"/>
          <w:sz w:val="24"/>
        </w:rPr>
        <w:t xml:space="preserve">, общей площадью </w:t>
      </w:r>
      <w:r w:rsidR="0061279E" w:rsidRPr="005A5818">
        <w:rPr>
          <w:color w:val="000000"/>
          <w:sz w:val="24"/>
        </w:rPr>
        <w:t>9</w:t>
      </w:r>
      <w:r w:rsidR="00F92D05" w:rsidRPr="005A5818">
        <w:rPr>
          <w:color w:val="000000"/>
          <w:sz w:val="24"/>
        </w:rPr>
        <w:t>6</w:t>
      </w:r>
      <w:r w:rsidR="001D3369" w:rsidRPr="005A5818">
        <w:rPr>
          <w:color w:val="000000"/>
          <w:sz w:val="24"/>
        </w:rPr>
        <w:t>7</w:t>
      </w:r>
      <w:r w:rsidR="00F92D05" w:rsidRPr="005A5818">
        <w:rPr>
          <w:color w:val="000000"/>
          <w:sz w:val="24"/>
        </w:rPr>
        <w:t>4600</w:t>
      </w:r>
      <w:r w:rsidRPr="005A5818">
        <w:rPr>
          <w:color w:val="000000"/>
          <w:sz w:val="24"/>
        </w:rPr>
        <w:t xml:space="preserve"> кв.м., разрешенное использование: для сельскохозяйственного производства</w:t>
      </w:r>
    </w:p>
    <w:p w14:paraId="1BE4B0AE" w14:textId="77777777" w:rsidR="00F64A9D" w:rsidRPr="005A5818" w:rsidRDefault="00F64A9D" w:rsidP="005A5818">
      <w:pPr>
        <w:pStyle w:val="a6"/>
        <w:rPr>
          <w:sz w:val="24"/>
        </w:rPr>
      </w:pPr>
    </w:p>
    <w:p w14:paraId="2F5AD050" w14:textId="77777777" w:rsidR="00704A1E" w:rsidRPr="005A5818" w:rsidRDefault="00704A1E" w:rsidP="005A5818">
      <w:pPr>
        <w:pStyle w:val="a6"/>
        <w:rPr>
          <w:sz w:val="24"/>
        </w:rPr>
      </w:pPr>
      <w:r w:rsidRPr="005A5818">
        <w:rPr>
          <w:sz w:val="24"/>
        </w:rPr>
        <w:t xml:space="preserve">Дата проведения общего собрания – </w:t>
      </w:r>
      <w:r w:rsidR="00A83860" w:rsidRPr="005A5818">
        <w:rPr>
          <w:sz w:val="24"/>
        </w:rPr>
        <w:t>2</w:t>
      </w:r>
      <w:r w:rsidR="00F92D05" w:rsidRPr="005A5818">
        <w:rPr>
          <w:sz w:val="24"/>
        </w:rPr>
        <w:t>6</w:t>
      </w:r>
      <w:r w:rsidRPr="005A5818">
        <w:rPr>
          <w:sz w:val="24"/>
        </w:rPr>
        <w:t xml:space="preserve"> </w:t>
      </w:r>
      <w:r w:rsidR="00F92D05" w:rsidRPr="005A5818">
        <w:rPr>
          <w:sz w:val="24"/>
        </w:rPr>
        <w:t>июл</w:t>
      </w:r>
      <w:r w:rsidR="0061279E" w:rsidRPr="005A5818">
        <w:rPr>
          <w:sz w:val="24"/>
        </w:rPr>
        <w:t>я</w:t>
      </w:r>
      <w:r w:rsidRPr="005A5818">
        <w:rPr>
          <w:sz w:val="24"/>
        </w:rPr>
        <w:t xml:space="preserve"> 2023 года.</w:t>
      </w:r>
    </w:p>
    <w:p w14:paraId="49F66361" w14:textId="77777777" w:rsidR="00704A1E" w:rsidRPr="005A5818" w:rsidRDefault="00704A1E" w:rsidP="005A5818">
      <w:pPr>
        <w:pStyle w:val="a6"/>
        <w:rPr>
          <w:sz w:val="24"/>
        </w:rPr>
      </w:pPr>
      <w:r w:rsidRPr="005A5818">
        <w:rPr>
          <w:sz w:val="24"/>
        </w:rPr>
        <w:t xml:space="preserve">Место проведения общего собрания: Калужская область, Бабынинский район, п.Бабынино, </w:t>
      </w:r>
      <w:r w:rsidR="00397704" w:rsidRPr="005A5818">
        <w:rPr>
          <w:sz w:val="24"/>
        </w:rPr>
        <w:t xml:space="preserve">  </w:t>
      </w:r>
      <w:r w:rsidR="00F34CCC" w:rsidRPr="005A5818">
        <w:rPr>
          <w:sz w:val="24"/>
        </w:rPr>
        <w:t xml:space="preserve">     </w:t>
      </w:r>
      <w:r w:rsidR="00397704" w:rsidRPr="005A5818">
        <w:rPr>
          <w:sz w:val="24"/>
        </w:rPr>
        <w:t xml:space="preserve">   </w:t>
      </w:r>
      <w:r w:rsidRPr="005A5818">
        <w:rPr>
          <w:sz w:val="24"/>
        </w:rPr>
        <w:t xml:space="preserve">ул. Новая, д.4, здание </w:t>
      </w:r>
      <w:r w:rsidR="003A55D4" w:rsidRPr="005A5818">
        <w:rPr>
          <w:sz w:val="24"/>
        </w:rPr>
        <w:t>а</w:t>
      </w:r>
      <w:r w:rsidRPr="005A5818">
        <w:rPr>
          <w:sz w:val="24"/>
        </w:rPr>
        <w:t>дминистрации МР «Бабынинский район».</w:t>
      </w:r>
    </w:p>
    <w:p w14:paraId="0C4F63AC" w14:textId="77777777" w:rsidR="00704A1E" w:rsidRPr="005A5818" w:rsidRDefault="00704A1E" w:rsidP="005A5818">
      <w:pPr>
        <w:pStyle w:val="a6"/>
        <w:rPr>
          <w:sz w:val="24"/>
        </w:rPr>
      </w:pPr>
      <w:r w:rsidRPr="005A5818">
        <w:rPr>
          <w:sz w:val="24"/>
        </w:rPr>
        <w:t>Время начала регистрации лиц, имеющих право на участие в собрании: 15 ч</w:t>
      </w:r>
      <w:r w:rsidR="003A55D4" w:rsidRPr="005A5818">
        <w:rPr>
          <w:sz w:val="24"/>
        </w:rPr>
        <w:t>.</w:t>
      </w:r>
      <w:r w:rsidRPr="005A5818">
        <w:rPr>
          <w:sz w:val="24"/>
        </w:rPr>
        <w:t xml:space="preserve"> 00 мин.</w:t>
      </w:r>
    </w:p>
    <w:p w14:paraId="5CAF7262" w14:textId="77777777" w:rsidR="00704A1E" w:rsidRPr="005A5818" w:rsidRDefault="00704A1E" w:rsidP="005A5818">
      <w:pPr>
        <w:pStyle w:val="a6"/>
        <w:rPr>
          <w:sz w:val="24"/>
        </w:rPr>
      </w:pPr>
      <w:r w:rsidRPr="005A5818">
        <w:rPr>
          <w:sz w:val="24"/>
        </w:rPr>
        <w:t>Время окончания регистрации лиц, имеющих право на участие в собрании: 15 ч</w:t>
      </w:r>
      <w:r w:rsidR="003A55D4" w:rsidRPr="005A5818">
        <w:rPr>
          <w:sz w:val="24"/>
        </w:rPr>
        <w:t>.</w:t>
      </w:r>
      <w:r w:rsidRPr="005A5818">
        <w:rPr>
          <w:sz w:val="24"/>
        </w:rPr>
        <w:t xml:space="preserve"> 20 мин.</w:t>
      </w:r>
    </w:p>
    <w:p w14:paraId="51C3FC95" w14:textId="77777777" w:rsidR="00704A1E" w:rsidRPr="005A5818" w:rsidRDefault="00704A1E" w:rsidP="005A5818">
      <w:pPr>
        <w:pStyle w:val="a6"/>
        <w:rPr>
          <w:sz w:val="24"/>
        </w:rPr>
      </w:pPr>
      <w:r w:rsidRPr="005A5818">
        <w:rPr>
          <w:sz w:val="24"/>
        </w:rPr>
        <w:t>Время начала общего собрания: 15 ч</w:t>
      </w:r>
      <w:r w:rsidR="003A55D4" w:rsidRPr="005A5818">
        <w:rPr>
          <w:sz w:val="24"/>
        </w:rPr>
        <w:t>.</w:t>
      </w:r>
      <w:r w:rsidRPr="005A5818">
        <w:rPr>
          <w:sz w:val="24"/>
        </w:rPr>
        <w:t xml:space="preserve"> 30 мин.</w:t>
      </w:r>
    </w:p>
    <w:p w14:paraId="66BDB7F1" w14:textId="77777777" w:rsidR="00193DF1" w:rsidRPr="005A5818" w:rsidRDefault="00193DF1" w:rsidP="005A5818">
      <w:pPr>
        <w:pStyle w:val="a6"/>
        <w:rPr>
          <w:sz w:val="24"/>
        </w:rPr>
      </w:pPr>
      <w:r w:rsidRPr="005A5818">
        <w:rPr>
          <w:sz w:val="24"/>
        </w:rPr>
        <w:t>Собрание соз</w:t>
      </w:r>
      <w:r w:rsidR="00704A1E" w:rsidRPr="005A5818">
        <w:rPr>
          <w:sz w:val="24"/>
        </w:rPr>
        <w:t>ы</w:t>
      </w:r>
      <w:r w:rsidRPr="005A5818">
        <w:rPr>
          <w:sz w:val="24"/>
        </w:rPr>
        <w:t>ва</w:t>
      </w:r>
      <w:r w:rsidR="00704A1E" w:rsidRPr="005A5818">
        <w:rPr>
          <w:sz w:val="24"/>
        </w:rPr>
        <w:t>ется</w:t>
      </w:r>
      <w:r w:rsidRPr="005A5818">
        <w:rPr>
          <w:sz w:val="24"/>
        </w:rPr>
        <w:t xml:space="preserve"> в соответствии с Федеральным законом</w:t>
      </w:r>
      <w:r w:rsidR="00704A1E" w:rsidRPr="005A5818">
        <w:rPr>
          <w:sz w:val="24"/>
        </w:rPr>
        <w:t xml:space="preserve"> от 24.07.2002 № 101-ФЗ</w:t>
      </w:r>
      <w:r w:rsidR="00B04932" w:rsidRPr="005A5818">
        <w:rPr>
          <w:sz w:val="24"/>
        </w:rPr>
        <w:t xml:space="preserve">     </w:t>
      </w:r>
      <w:r w:rsidR="00F34CCC" w:rsidRPr="005A5818">
        <w:rPr>
          <w:sz w:val="24"/>
        </w:rPr>
        <w:t xml:space="preserve">       </w:t>
      </w:r>
      <w:r w:rsidR="00B04932" w:rsidRPr="005A5818">
        <w:rPr>
          <w:sz w:val="24"/>
        </w:rPr>
        <w:t xml:space="preserve">     </w:t>
      </w:r>
      <w:r w:rsidRPr="005A5818">
        <w:rPr>
          <w:sz w:val="24"/>
        </w:rPr>
        <w:t xml:space="preserve"> «Об обороте земель сельскохозяйственного назначения», по инициативе </w:t>
      </w:r>
      <w:r w:rsidR="003A55D4" w:rsidRPr="005A5818">
        <w:rPr>
          <w:sz w:val="24"/>
        </w:rPr>
        <w:t>а</w:t>
      </w:r>
      <w:r w:rsidRPr="005A5818">
        <w:rPr>
          <w:sz w:val="24"/>
        </w:rPr>
        <w:t>дминистрации</w:t>
      </w:r>
      <w:r w:rsidR="00B04932" w:rsidRPr="005A5818">
        <w:rPr>
          <w:sz w:val="24"/>
        </w:rPr>
        <w:t xml:space="preserve">             </w:t>
      </w:r>
      <w:r w:rsidR="00F34CCC" w:rsidRPr="005A5818">
        <w:rPr>
          <w:sz w:val="24"/>
        </w:rPr>
        <w:t xml:space="preserve">       </w:t>
      </w:r>
      <w:r w:rsidR="00B04932" w:rsidRPr="005A5818">
        <w:rPr>
          <w:sz w:val="24"/>
        </w:rPr>
        <w:t xml:space="preserve">      </w:t>
      </w:r>
      <w:r w:rsidRPr="005A5818">
        <w:rPr>
          <w:sz w:val="24"/>
        </w:rPr>
        <w:t xml:space="preserve"> МР «Бабынинский район».</w:t>
      </w:r>
    </w:p>
    <w:p w14:paraId="17469443" w14:textId="77777777" w:rsidR="00686557" w:rsidRPr="005A5818" w:rsidRDefault="00281E94" w:rsidP="005A5818">
      <w:pPr>
        <w:pStyle w:val="a6"/>
        <w:rPr>
          <w:sz w:val="24"/>
        </w:rPr>
      </w:pPr>
      <w:r w:rsidRPr="005A5818">
        <w:rPr>
          <w:sz w:val="24"/>
        </w:rPr>
        <w:t xml:space="preserve">Объявление о проведении собрания было размещено в газете «Весть» </w:t>
      </w:r>
      <w:r w:rsidR="004A2AF7" w:rsidRPr="005A5818">
        <w:rPr>
          <w:sz w:val="24"/>
        </w:rPr>
        <w:t xml:space="preserve">Калужской области </w:t>
      </w:r>
      <w:r w:rsidR="00B04932" w:rsidRPr="005A5818">
        <w:rPr>
          <w:sz w:val="24"/>
        </w:rPr>
        <w:t xml:space="preserve">                </w:t>
      </w:r>
      <w:r w:rsidR="00CB2A1C" w:rsidRPr="005A5818">
        <w:rPr>
          <w:sz w:val="24"/>
        </w:rPr>
        <w:t xml:space="preserve">от </w:t>
      </w:r>
      <w:r w:rsidR="001C433D" w:rsidRPr="005A5818">
        <w:rPr>
          <w:sz w:val="24"/>
        </w:rPr>
        <w:t>14</w:t>
      </w:r>
      <w:r w:rsidR="004A2AF7" w:rsidRPr="005A5818">
        <w:rPr>
          <w:sz w:val="24"/>
        </w:rPr>
        <w:t xml:space="preserve"> </w:t>
      </w:r>
      <w:r w:rsidR="00F92D05" w:rsidRPr="005A5818">
        <w:rPr>
          <w:sz w:val="24"/>
        </w:rPr>
        <w:t>июня</w:t>
      </w:r>
      <w:r w:rsidRPr="005A5818">
        <w:rPr>
          <w:sz w:val="24"/>
        </w:rPr>
        <w:t xml:space="preserve"> 20</w:t>
      </w:r>
      <w:r w:rsidR="00704A1E" w:rsidRPr="005A5818">
        <w:rPr>
          <w:sz w:val="24"/>
        </w:rPr>
        <w:t>2</w:t>
      </w:r>
      <w:r w:rsidR="001C433D" w:rsidRPr="005A5818">
        <w:rPr>
          <w:sz w:val="24"/>
        </w:rPr>
        <w:t>3</w:t>
      </w:r>
      <w:r w:rsidRPr="005A5818">
        <w:rPr>
          <w:sz w:val="24"/>
        </w:rPr>
        <w:t xml:space="preserve"> года №</w:t>
      </w:r>
      <w:r w:rsidR="001C433D" w:rsidRPr="005A5818">
        <w:rPr>
          <w:sz w:val="24"/>
        </w:rPr>
        <w:t xml:space="preserve"> </w:t>
      </w:r>
      <w:r w:rsidR="00F92D05" w:rsidRPr="005A5818">
        <w:rPr>
          <w:sz w:val="24"/>
        </w:rPr>
        <w:t xml:space="preserve">23 </w:t>
      </w:r>
      <w:r w:rsidR="00FD561B" w:rsidRPr="005A5818">
        <w:rPr>
          <w:sz w:val="24"/>
        </w:rPr>
        <w:t>(99</w:t>
      </w:r>
      <w:r w:rsidR="001C433D" w:rsidRPr="005A5818">
        <w:rPr>
          <w:sz w:val="24"/>
        </w:rPr>
        <w:t>7</w:t>
      </w:r>
      <w:r w:rsidR="00F92D05" w:rsidRPr="005A5818">
        <w:rPr>
          <w:sz w:val="24"/>
        </w:rPr>
        <w:t>0</w:t>
      </w:r>
      <w:r w:rsidRPr="005A5818">
        <w:rPr>
          <w:sz w:val="24"/>
        </w:rPr>
        <w:t>)</w:t>
      </w:r>
      <w:r w:rsidR="00027BFF" w:rsidRPr="005A5818">
        <w:rPr>
          <w:sz w:val="24"/>
        </w:rPr>
        <w:t>.</w:t>
      </w:r>
    </w:p>
    <w:p w14:paraId="09B27D8C" w14:textId="77777777" w:rsidR="00B04932" w:rsidRPr="005A5818" w:rsidRDefault="00B04932" w:rsidP="005A5818">
      <w:pPr>
        <w:pStyle w:val="a6"/>
        <w:rPr>
          <w:sz w:val="24"/>
        </w:rPr>
      </w:pPr>
      <w:r w:rsidRPr="005A5818">
        <w:rPr>
          <w:sz w:val="24"/>
        </w:rPr>
        <w:t>Повестка Общего собрания:</w:t>
      </w:r>
    </w:p>
    <w:p w14:paraId="1F8727F9" w14:textId="77777777" w:rsidR="00AB26CB" w:rsidRPr="005A5818" w:rsidRDefault="00AB26CB" w:rsidP="005A5818">
      <w:pPr>
        <w:pStyle w:val="a6"/>
        <w:rPr>
          <w:sz w:val="24"/>
        </w:rPr>
      </w:pPr>
      <w:r w:rsidRPr="005A5818">
        <w:rPr>
          <w:sz w:val="24"/>
        </w:rPr>
        <w:t>1)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w:t>
      </w:r>
    </w:p>
    <w:p w14:paraId="1F153335" w14:textId="77777777" w:rsidR="00AB26CB" w:rsidRPr="005A5818" w:rsidRDefault="00AB26CB" w:rsidP="005A5818">
      <w:pPr>
        <w:pStyle w:val="a6"/>
        <w:rPr>
          <w:sz w:val="24"/>
        </w:rPr>
      </w:pPr>
      <w:r w:rsidRPr="005A5818">
        <w:rPr>
          <w:sz w:val="24"/>
        </w:rPr>
        <w:t>2) о заключении договора аренды, условиях договора аренды земельного участка, находящегося в долевой собственности.</w:t>
      </w:r>
    </w:p>
    <w:p w14:paraId="0B5A3121" w14:textId="77777777" w:rsidR="00AB26CB" w:rsidRPr="005A5818" w:rsidRDefault="00AB26CB" w:rsidP="005A5818">
      <w:pPr>
        <w:pStyle w:val="a6"/>
        <w:rPr>
          <w:sz w:val="24"/>
        </w:rPr>
      </w:pPr>
      <w:r w:rsidRPr="005A5818">
        <w:rPr>
          <w:sz w:val="24"/>
        </w:rPr>
        <w:t>3) об утверждении проекта межевания земельного участка.</w:t>
      </w:r>
    </w:p>
    <w:p w14:paraId="1E1B6D4C" w14:textId="77777777" w:rsidR="00D66737" w:rsidRPr="005A5818" w:rsidRDefault="00D66737" w:rsidP="005A5818">
      <w:pPr>
        <w:pStyle w:val="a6"/>
        <w:rPr>
          <w:sz w:val="24"/>
        </w:rPr>
      </w:pPr>
      <w:r w:rsidRPr="005A5818">
        <w:rPr>
          <w:sz w:val="24"/>
        </w:rPr>
        <w:t xml:space="preserve">Общее количество участников долевой собственности: </w:t>
      </w:r>
      <w:r w:rsidR="008F50DC" w:rsidRPr="005A5818">
        <w:rPr>
          <w:sz w:val="24"/>
        </w:rPr>
        <w:t>5</w:t>
      </w:r>
      <w:r w:rsidR="00AB26CB" w:rsidRPr="005A5818">
        <w:rPr>
          <w:sz w:val="24"/>
        </w:rPr>
        <w:t>0</w:t>
      </w:r>
      <w:r w:rsidR="007B7802" w:rsidRPr="005A5818">
        <w:rPr>
          <w:sz w:val="24"/>
        </w:rPr>
        <w:t xml:space="preserve">, </w:t>
      </w:r>
      <w:r w:rsidR="00AB26CB" w:rsidRPr="005A5818">
        <w:rPr>
          <w:sz w:val="24"/>
        </w:rPr>
        <w:t>из которых 37 собственников невостребованных земельных долей (список утвержден постановлением администрации СП «Село Муромцево» от 20.07.2023 № 40)</w:t>
      </w:r>
      <w:r w:rsidR="007B7802" w:rsidRPr="005A5818">
        <w:rPr>
          <w:sz w:val="24"/>
        </w:rPr>
        <w:t>, и 1</w:t>
      </w:r>
      <w:r w:rsidR="00AB26CB" w:rsidRPr="005A5818">
        <w:rPr>
          <w:sz w:val="24"/>
        </w:rPr>
        <w:t>3</w:t>
      </w:r>
      <w:r w:rsidR="007B7802" w:rsidRPr="005A5818">
        <w:rPr>
          <w:sz w:val="24"/>
        </w:rPr>
        <w:t xml:space="preserve"> участников, сведения о которых содержатся в </w:t>
      </w:r>
      <w:r w:rsidR="00AB26CB" w:rsidRPr="005A5818">
        <w:rPr>
          <w:sz w:val="24"/>
        </w:rPr>
        <w:t>ЕГРН (</w:t>
      </w:r>
      <w:r w:rsidR="00E549A3" w:rsidRPr="005A5818">
        <w:rPr>
          <w:sz w:val="24"/>
        </w:rPr>
        <w:t>список утвержден постановлением администрации СП «Село Муромцево» от 20.07.2023 № 41</w:t>
      </w:r>
      <w:r w:rsidR="00AB26CB" w:rsidRPr="005A5818">
        <w:rPr>
          <w:sz w:val="24"/>
        </w:rPr>
        <w:t xml:space="preserve">, </w:t>
      </w:r>
      <w:r w:rsidR="007B7802" w:rsidRPr="005A5818">
        <w:rPr>
          <w:sz w:val="24"/>
        </w:rPr>
        <w:t>выписк</w:t>
      </w:r>
      <w:r w:rsidR="00AB26CB" w:rsidRPr="005A5818">
        <w:rPr>
          <w:sz w:val="24"/>
        </w:rPr>
        <w:t>а</w:t>
      </w:r>
      <w:r w:rsidR="007B7802" w:rsidRPr="005A5818">
        <w:rPr>
          <w:sz w:val="24"/>
        </w:rPr>
        <w:t xml:space="preserve"> из ЕГРН об объекте недвижимости от 2</w:t>
      </w:r>
      <w:r w:rsidR="003606C6" w:rsidRPr="005A5818">
        <w:rPr>
          <w:sz w:val="24"/>
        </w:rPr>
        <w:t>5</w:t>
      </w:r>
      <w:r w:rsidR="007B7802" w:rsidRPr="005A5818">
        <w:rPr>
          <w:sz w:val="24"/>
        </w:rPr>
        <w:t>.0</w:t>
      </w:r>
      <w:r w:rsidR="00AB26CB" w:rsidRPr="005A5818">
        <w:rPr>
          <w:sz w:val="24"/>
        </w:rPr>
        <w:t>7</w:t>
      </w:r>
      <w:r w:rsidR="007B7802" w:rsidRPr="005A5818">
        <w:rPr>
          <w:sz w:val="24"/>
        </w:rPr>
        <w:t>.2023 № КУВИ-001/2023-</w:t>
      </w:r>
      <w:r w:rsidR="00AB26CB" w:rsidRPr="005A5818">
        <w:rPr>
          <w:sz w:val="24"/>
        </w:rPr>
        <w:t>16</w:t>
      </w:r>
      <w:r w:rsidR="003606C6" w:rsidRPr="005A5818">
        <w:rPr>
          <w:sz w:val="24"/>
        </w:rPr>
        <w:t>94</w:t>
      </w:r>
      <w:r w:rsidR="00AB26CB" w:rsidRPr="005A5818">
        <w:rPr>
          <w:sz w:val="24"/>
        </w:rPr>
        <w:t>59</w:t>
      </w:r>
      <w:r w:rsidR="003606C6" w:rsidRPr="005A5818">
        <w:rPr>
          <w:sz w:val="24"/>
        </w:rPr>
        <w:t>312</w:t>
      </w:r>
      <w:r w:rsidR="00AB26CB" w:rsidRPr="005A5818">
        <w:rPr>
          <w:sz w:val="24"/>
        </w:rPr>
        <w:t>)</w:t>
      </w:r>
      <w:r w:rsidR="007B7802" w:rsidRPr="005A5818">
        <w:rPr>
          <w:sz w:val="24"/>
        </w:rPr>
        <w:t>.</w:t>
      </w:r>
    </w:p>
    <w:p w14:paraId="1D3CB9D4" w14:textId="77777777" w:rsidR="00D66737" w:rsidRPr="005A5818" w:rsidRDefault="00D66737" w:rsidP="005A5818">
      <w:pPr>
        <w:pStyle w:val="a6"/>
        <w:rPr>
          <w:sz w:val="24"/>
        </w:rPr>
      </w:pPr>
      <w:r w:rsidRPr="005A5818">
        <w:rPr>
          <w:sz w:val="24"/>
        </w:rPr>
        <w:t xml:space="preserve">Общее количество земельных долей: </w:t>
      </w:r>
      <w:r w:rsidR="008F50DC" w:rsidRPr="005A5818">
        <w:rPr>
          <w:sz w:val="24"/>
        </w:rPr>
        <w:t>57</w:t>
      </w:r>
      <w:r w:rsidR="00BF50FE" w:rsidRPr="005A5818">
        <w:rPr>
          <w:sz w:val="24"/>
        </w:rPr>
        <w:t xml:space="preserve"> долей</w:t>
      </w:r>
      <w:r w:rsidR="007B7802" w:rsidRPr="005A5818">
        <w:rPr>
          <w:sz w:val="24"/>
        </w:rPr>
        <w:t xml:space="preserve"> и 1/</w:t>
      </w:r>
      <w:r w:rsidR="003606C6" w:rsidRPr="005A5818">
        <w:rPr>
          <w:sz w:val="24"/>
        </w:rPr>
        <w:t>3</w:t>
      </w:r>
      <w:r w:rsidR="00BF50FE" w:rsidRPr="005A5818">
        <w:rPr>
          <w:sz w:val="24"/>
        </w:rPr>
        <w:t>,</w:t>
      </w:r>
      <w:r w:rsidR="0060520E" w:rsidRPr="005A5818">
        <w:rPr>
          <w:sz w:val="24"/>
        </w:rPr>
        <w:t xml:space="preserve"> из которых </w:t>
      </w:r>
      <w:r w:rsidR="008F50DC" w:rsidRPr="005A5818">
        <w:rPr>
          <w:sz w:val="24"/>
        </w:rPr>
        <w:t>37</w:t>
      </w:r>
      <w:r w:rsidR="0060520E" w:rsidRPr="005A5818">
        <w:rPr>
          <w:sz w:val="24"/>
        </w:rPr>
        <w:t xml:space="preserve"> дол</w:t>
      </w:r>
      <w:r w:rsidR="00BF50FE" w:rsidRPr="005A5818">
        <w:rPr>
          <w:sz w:val="24"/>
        </w:rPr>
        <w:t>ей</w:t>
      </w:r>
      <w:r w:rsidR="0060520E" w:rsidRPr="005A5818">
        <w:rPr>
          <w:sz w:val="24"/>
        </w:rPr>
        <w:t xml:space="preserve"> - у участников, не распорядившихся земельными долями,</w:t>
      </w:r>
      <w:r w:rsidR="0060520E" w:rsidRPr="005A5818">
        <w:rPr>
          <w:i/>
          <w:iCs/>
          <w:sz w:val="24"/>
        </w:rPr>
        <w:t xml:space="preserve"> </w:t>
      </w:r>
      <w:r w:rsidR="003606C6" w:rsidRPr="005A5818">
        <w:rPr>
          <w:sz w:val="24"/>
        </w:rPr>
        <w:t>20</w:t>
      </w:r>
      <w:r w:rsidR="00BF50FE" w:rsidRPr="005A5818">
        <w:rPr>
          <w:sz w:val="24"/>
        </w:rPr>
        <w:t xml:space="preserve"> долей</w:t>
      </w:r>
      <w:r w:rsidR="0060520E" w:rsidRPr="005A5818">
        <w:rPr>
          <w:sz w:val="24"/>
        </w:rPr>
        <w:t xml:space="preserve"> и 1/</w:t>
      </w:r>
      <w:r w:rsidR="003606C6" w:rsidRPr="005A5818">
        <w:rPr>
          <w:sz w:val="24"/>
        </w:rPr>
        <w:t>3</w:t>
      </w:r>
      <w:r w:rsidR="0060520E" w:rsidRPr="005A5818">
        <w:rPr>
          <w:sz w:val="24"/>
        </w:rPr>
        <w:t xml:space="preserve"> - согласно выписке из ЕГРН</w:t>
      </w:r>
      <w:r w:rsidR="007B7802" w:rsidRPr="005A5818">
        <w:rPr>
          <w:sz w:val="24"/>
        </w:rPr>
        <w:t>.</w:t>
      </w:r>
    </w:p>
    <w:p w14:paraId="3DB1BCDA" w14:textId="77777777" w:rsidR="00CC4FA5" w:rsidRPr="005A5818" w:rsidRDefault="00D66737" w:rsidP="005A5818">
      <w:pPr>
        <w:pStyle w:val="a6"/>
        <w:rPr>
          <w:sz w:val="24"/>
        </w:rPr>
      </w:pPr>
      <w:r w:rsidRPr="005A5818">
        <w:rPr>
          <w:sz w:val="24"/>
        </w:rPr>
        <w:t xml:space="preserve">На собрании присутствует уполномоченное должностное лицо администрации сельского поселения «Село </w:t>
      </w:r>
      <w:r w:rsidR="004D140D" w:rsidRPr="005A5818">
        <w:rPr>
          <w:sz w:val="24"/>
        </w:rPr>
        <w:t>Муромцево</w:t>
      </w:r>
      <w:r w:rsidRPr="005A5818">
        <w:rPr>
          <w:sz w:val="24"/>
        </w:rPr>
        <w:t xml:space="preserve">», глава администрации СП «Село </w:t>
      </w:r>
      <w:r w:rsidR="004D140D" w:rsidRPr="005A5818">
        <w:rPr>
          <w:sz w:val="24"/>
        </w:rPr>
        <w:t>Муромцево</w:t>
      </w:r>
      <w:r w:rsidRPr="005A5818">
        <w:rPr>
          <w:sz w:val="24"/>
        </w:rPr>
        <w:t xml:space="preserve">» </w:t>
      </w:r>
      <w:r w:rsidR="004D140D" w:rsidRPr="005A5818">
        <w:rPr>
          <w:sz w:val="24"/>
        </w:rPr>
        <w:t>Клишин</w:t>
      </w:r>
      <w:r w:rsidRPr="005A5818">
        <w:rPr>
          <w:sz w:val="24"/>
        </w:rPr>
        <w:t xml:space="preserve"> </w:t>
      </w:r>
      <w:r w:rsidR="004D140D" w:rsidRPr="005A5818">
        <w:rPr>
          <w:sz w:val="24"/>
        </w:rPr>
        <w:t>Андрей</w:t>
      </w:r>
      <w:r w:rsidRPr="005A5818">
        <w:rPr>
          <w:sz w:val="24"/>
        </w:rPr>
        <w:t xml:space="preserve"> </w:t>
      </w:r>
      <w:r w:rsidR="004D140D" w:rsidRPr="005A5818">
        <w:rPr>
          <w:sz w:val="24"/>
        </w:rPr>
        <w:t>Иван</w:t>
      </w:r>
      <w:r w:rsidR="00A83860" w:rsidRPr="005A5818">
        <w:rPr>
          <w:sz w:val="24"/>
        </w:rPr>
        <w:t>о</w:t>
      </w:r>
      <w:r w:rsidRPr="005A5818">
        <w:rPr>
          <w:sz w:val="24"/>
        </w:rPr>
        <w:t>вич</w:t>
      </w:r>
      <w:r w:rsidR="00AB26CB" w:rsidRPr="005A5818">
        <w:rPr>
          <w:sz w:val="24"/>
        </w:rPr>
        <w:t xml:space="preserve"> (основание – решение Сельской думы СП «Село Муромцево» от 13.11.2020 № 22)</w:t>
      </w:r>
      <w:r w:rsidR="00F96106" w:rsidRPr="005A5818">
        <w:rPr>
          <w:sz w:val="24"/>
        </w:rPr>
        <w:t xml:space="preserve">, </w:t>
      </w:r>
      <w:r w:rsidR="00CC4FA5" w:rsidRPr="005A5818">
        <w:rPr>
          <w:sz w:val="24"/>
        </w:rPr>
        <w:t>который в соответствии с п.10 статьи 14.1 Федерального закона №101-ФЗ:</w:t>
      </w:r>
    </w:p>
    <w:p w14:paraId="66A6D1EE" w14:textId="77777777" w:rsidR="00CC4FA5" w:rsidRPr="005A5818" w:rsidRDefault="00CC4FA5" w:rsidP="005A5818">
      <w:pPr>
        <w:pStyle w:val="a6"/>
        <w:rPr>
          <w:sz w:val="24"/>
        </w:rPr>
      </w:pPr>
      <w:r w:rsidRPr="005A5818">
        <w:rPr>
          <w:color w:val="000000"/>
          <w:sz w:val="24"/>
          <w:shd w:val="clear" w:color="auto" w:fill="FFFFFF"/>
        </w:rPr>
        <w:t>-осуществляет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14:paraId="28D09664" w14:textId="77777777" w:rsidR="00CC4FA5" w:rsidRPr="005A5818" w:rsidRDefault="00CC4FA5" w:rsidP="005A5818">
      <w:pPr>
        <w:pStyle w:val="a6"/>
        <w:rPr>
          <w:sz w:val="24"/>
        </w:rPr>
      </w:pPr>
      <w:r w:rsidRPr="005A5818">
        <w:rPr>
          <w:sz w:val="24"/>
        </w:rPr>
        <w:t>-удостоверяет полномочия присутствующих на собрании лиц;</w:t>
      </w:r>
    </w:p>
    <w:p w14:paraId="652648A0" w14:textId="77777777" w:rsidR="00CC4FA5" w:rsidRPr="005A5818" w:rsidRDefault="00CC4FA5" w:rsidP="005A5818">
      <w:pPr>
        <w:pStyle w:val="a6"/>
        <w:rPr>
          <w:sz w:val="24"/>
        </w:rPr>
      </w:pPr>
      <w:r w:rsidRPr="005A5818">
        <w:rPr>
          <w:sz w:val="24"/>
        </w:rPr>
        <w:t>-председательствует при открытии и ведении общего собрания, если иной председатель не будет избран;</w:t>
      </w:r>
    </w:p>
    <w:p w14:paraId="08BD1B36" w14:textId="77777777" w:rsidR="00CC4FA5" w:rsidRPr="005A5818" w:rsidRDefault="00CC4FA5" w:rsidP="005A5818">
      <w:pPr>
        <w:pStyle w:val="a6"/>
        <w:rPr>
          <w:sz w:val="24"/>
        </w:rPr>
      </w:pPr>
      <w:r w:rsidRPr="005A5818">
        <w:rPr>
          <w:sz w:val="24"/>
        </w:rPr>
        <w:t>-</w:t>
      </w:r>
      <w:r w:rsidRPr="005A5818">
        <w:rPr>
          <w:color w:val="000000"/>
          <w:sz w:val="24"/>
          <w:shd w:val="clear" w:color="auto" w:fill="FFFFFF"/>
        </w:rPr>
        <w:t>обеспечивает соблюдение требований Федерального закона № 101-ФЗ к порядку проведения общего собрания;</w:t>
      </w:r>
    </w:p>
    <w:p w14:paraId="59C9AE79" w14:textId="77777777" w:rsidR="00CC4FA5" w:rsidRPr="005A5818" w:rsidRDefault="00CC4FA5" w:rsidP="005A5818">
      <w:pPr>
        <w:pStyle w:val="a6"/>
        <w:rPr>
          <w:sz w:val="24"/>
        </w:rPr>
      </w:pPr>
      <w:r w:rsidRPr="005A5818">
        <w:rPr>
          <w:sz w:val="24"/>
        </w:rPr>
        <w:t>-</w:t>
      </w:r>
      <w:r w:rsidRPr="005A5818">
        <w:rPr>
          <w:color w:val="000000"/>
          <w:sz w:val="24"/>
          <w:shd w:val="clear" w:color="auto" w:fill="FFFFFF"/>
        </w:rPr>
        <w:t xml:space="preserve"> разъясняет участникам долевой собственности их права и обязанности при проведении общего собрания;</w:t>
      </w:r>
    </w:p>
    <w:p w14:paraId="29373937" w14:textId="77777777" w:rsidR="00CC4FA5" w:rsidRPr="005A5818" w:rsidRDefault="00CC4FA5" w:rsidP="005A5818">
      <w:pPr>
        <w:pStyle w:val="a6"/>
        <w:rPr>
          <w:sz w:val="24"/>
        </w:rPr>
      </w:pPr>
      <w:r w:rsidRPr="005A5818">
        <w:rPr>
          <w:sz w:val="24"/>
        </w:rPr>
        <w:t>-подписывает протокол общего собрания;</w:t>
      </w:r>
    </w:p>
    <w:p w14:paraId="469AC3FA" w14:textId="77777777" w:rsidR="00CC4FA5" w:rsidRDefault="00CC4FA5" w:rsidP="005A5818">
      <w:pPr>
        <w:pStyle w:val="a6"/>
        <w:rPr>
          <w:sz w:val="24"/>
        </w:rPr>
      </w:pPr>
      <w:r w:rsidRPr="005A5818">
        <w:rPr>
          <w:sz w:val="24"/>
        </w:rPr>
        <w:t>-участвует в обсуждении вопросов с правом совещательного голоса.</w:t>
      </w:r>
    </w:p>
    <w:p w14:paraId="72E97C0C" w14:textId="77777777" w:rsidR="00751747" w:rsidRDefault="00914DC3" w:rsidP="005A5818">
      <w:pPr>
        <w:pStyle w:val="a6"/>
        <w:rPr>
          <w:sz w:val="24"/>
        </w:rPr>
      </w:pPr>
      <w:r w:rsidRPr="005A5818">
        <w:rPr>
          <w:sz w:val="24"/>
        </w:rPr>
        <w:t>На собрании присутству</w:t>
      </w:r>
      <w:r w:rsidR="00751747">
        <w:rPr>
          <w:sz w:val="24"/>
        </w:rPr>
        <w:t>ю</w:t>
      </w:r>
      <w:r w:rsidRPr="005A5818">
        <w:rPr>
          <w:sz w:val="24"/>
        </w:rPr>
        <w:t>т</w:t>
      </w:r>
      <w:r w:rsidR="00751747">
        <w:rPr>
          <w:sz w:val="24"/>
        </w:rPr>
        <w:t>:</w:t>
      </w:r>
    </w:p>
    <w:p w14:paraId="008C745C" w14:textId="524FB371" w:rsidR="00751747" w:rsidRDefault="00751747" w:rsidP="005A5818">
      <w:pPr>
        <w:pStyle w:val="a6"/>
        <w:rPr>
          <w:sz w:val="24"/>
        </w:rPr>
      </w:pPr>
      <w:r>
        <w:rPr>
          <w:sz w:val="24"/>
        </w:rPr>
        <w:t>-</w:t>
      </w:r>
      <w:r w:rsidR="00914DC3" w:rsidRPr="005A5818">
        <w:rPr>
          <w:sz w:val="24"/>
        </w:rPr>
        <w:t xml:space="preserve">уполномоченное должностное лицо администрации </w:t>
      </w:r>
      <w:r w:rsidR="00914DC3">
        <w:rPr>
          <w:sz w:val="24"/>
        </w:rPr>
        <w:t>муниципального района</w:t>
      </w:r>
      <w:r w:rsidR="00914DC3" w:rsidRPr="005A5818">
        <w:rPr>
          <w:sz w:val="24"/>
        </w:rPr>
        <w:t xml:space="preserve"> «</w:t>
      </w:r>
      <w:r w:rsidR="00914DC3">
        <w:rPr>
          <w:sz w:val="24"/>
        </w:rPr>
        <w:t xml:space="preserve">Бабынинский </w:t>
      </w:r>
      <w:r w:rsidR="00914DC3">
        <w:rPr>
          <w:sz w:val="24"/>
        </w:rPr>
        <w:lastRenderedPageBreak/>
        <w:t>район</w:t>
      </w:r>
      <w:r w:rsidR="00914DC3" w:rsidRPr="005A5818">
        <w:rPr>
          <w:sz w:val="24"/>
        </w:rPr>
        <w:t>»</w:t>
      </w:r>
      <w:r w:rsidR="00914DC3">
        <w:rPr>
          <w:sz w:val="24"/>
        </w:rPr>
        <w:t xml:space="preserve"> Барак</w:t>
      </w:r>
      <w:r w:rsidR="00914DC3" w:rsidRPr="005A5818">
        <w:rPr>
          <w:sz w:val="24"/>
        </w:rPr>
        <w:t xml:space="preserve">шин </w:t>
      </w:r>
      <w:r w:rsidR="00914DC3">
        <w:rPr>
          <w:sz w:val="24"/>
        </w:rPr>
        <w:t>Серг</w:t>
      </w:r>
      <w:r w:rsidR="00914DC3" w:rsidRPr="005A5818">
        <w:rPr>
          <w:sz w:val="24"/>
        </w:rPr>
        <w:t xml:space="preserve">ей </w:t>
      </w:r>
      <w:r w:rsidR="00914DC3">
        <w:rPr>
          <w:sz w:val="24"/>
        </w:rPr>
        <w:t>Борисо</w:t>
      </w:r>
      <w:r w:rsidR="00914DC3" w:rsidRPr="005A5818">
        <w:rPr>
          <w:sz w:val="24"/>
        </w:rPr>
        <w:t xml:space="preserve">вич (основание – </w:t>
      </w:r>
      <w:r w:rsidR="00914DC3">
        <w:rPr>
          <w:sz w:val="24"/>
        </w:rPr>
        <w:t xml:space="preserve">доверенность </w:t>
      </w:r>
      <w:r w:rsidR="00914DC3" w:rsidRPr="005A5818">
        <w:rPr>
          <w:sz w:val="24"/>
        </w:rPr>
        <w:t>от 3</w:t>
      </w:r>
      <w:r w:rsidR="00914DC3">
        <w:rPr>
          <w:sz w:val="24"/>
        </w:rPr>
        <w:t>0</w:t>
      </w:r>
      <w:r w:rsidR="00914DC3" w:rsidRPr="005A5818">
        <w:rPr>
          <w:sz w:val="24"/>
        </w:rPr>
        <w:t>.1</w:t>
      </w:r>
      <w:r w:rsidR="00914DC3">
        <w:rPr>
          <w:sz w:val="24"/>
        </w:rPr>
        <w:t>2</w:t>
      </w:r>
      <w:r w:rsidR="00914DC3" w:rsidRPr="005A5818">
        <w:rPr>
          <w:sz w:val="24"/>
        </w:rPr>
        <w:t>.202</w:t>
      </w:r>
      <w:r w:rsidR="00914DC3">
        <w:rPr>
          <w:sz w:val="24"/>
        </w:rPr>
        <w:t>2</w:t>
      </w:r>
      <w:r w:rsidR="00914DC3" w:rsidRPr="005A5818">
        <w:rPr>
          <w:sz w:val="24"/>
        </w:rPr>
        <w:t xml:space="preserve"> № </w:t>
      </w:r>
      <w:r w:rsidR="00914DC3">
        <w:rPr>
          <w:sz w:val="24"/>
        </w:rPr>
        <w:t>5713, выданная главой администрации МР «Бабынинский район»</w:t>
      </w:r>
      <w:r w:rsidR="00731D8B">
        <w:rPr>
          <w:sz w:val="24"/>
        </w:rPr>
        <w:t>)</w:t>
      </w:r>
      <w:r>
        <w:rPr>
          <w:sz w:val="24"/>
        </w:rPr>
        <w:t>;</w:t>
      </w:r>
    </w:p>
    <w:p w14:paraId="3A5D3539" w14:textId="3352D367" w:rsidR="00914DC3" w:rsidRPr="005A5818" w:rsidRDefault="00751747" w:rsidP="005A5818">
      <w:pPr>
        <w:pStyle w:val="a6"/>
        <w:rPr>
          <w:sz w:val="24"/>
        </w:rPr>
      </w:pPr>
      <w:r>
        <w:rPr>
          <w:sz w:val="24"/>
        </w:rPr>
        <w:t xml:space="preserve">-Иванов Михаил Юрьевич, представитель ООО «Сельскохозяйственное предприятие «Лидер» по доверенности от </w:t>
      </w:r>
      <w:r w:rsidR="00050F25">
        <w:rPr>
          <w:sz w:val="24"/>
        </w:rPr>
        <w:t>07.02.</w:t>
      </w:r>
      <w:r>
        <w:rPr>
          <w:sz w:val="24"/>
        </w:rPr>
        <w:t>2023 г</w:t>
      </w:r>
      <w:r w:rsidR="00914DC3">
        <w:rPr>
          <w:sz w:val="24"/>
        </w:rPr>
        <w:t>.</w:t>
      </w:r>
    </w:p>
    <w:p w14:paraId="24CF98A9" w14:textId="77777777" w:rsidR="00CC4FA5" w:rsidRPr="005A5818" w:rsidRDefault="00CC4FA5" w:rsidP="005A5818">
      <w:pPr>
        <w:pStyle w:val="a6"/>
        <w:rPr>
          <w:sz w:val="24"/>
        </w:rPr>
      </w:pPr>
      <w:r w:rsidRPr="005A5818">
        <w:rPr>
          <w:sz w:val="24"/>
        </w:rPr>
        <w:t>В соответствии с п.5 статьи 14.1 Федерального закона № 101-ФЗ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14:paraId="4B2053C6" w14:textId="77777777" w:rsidR="00CC4FA5" w:rsidRPr="005A5818" w:rsidRDefault="00CC4FA5" w:rsidP="005A5818">
      <w:pPr>
        <w:pStyle w:val="a6"/>
        <w:rPr>
          <w:sz w:val="24"/>
        </w:rPr>
      </w:pPr>
      <w:r w:rsidRPr="005A5818">
        <w:rPr>
          <w:color w:val="000000"/>
          <w:sz w:val="24"/>
          <w:shd w:val="clear" w:color="auto" w:fill="FFFFFF"/>
        </w:rPr>
        <w:t>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п.5 статьи 14.1,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14:paraId="323ABE9A" w14:textId="77777777" w:rsidR="00CC4FA5" w:rsidRPr="005A5818" w:rsidRDefault="00CC4FA5" w:rsidP="005A5818">
      <w:pPr>
        <w:pStyle w:val="a6"/>
        <w:rPr>
          <w:sz w:val="24"/>
        </w:rPr>
      </w:pPr>
      <w:r w:rsidRPr="005A5818">
        <w:rPr>
          <w:sz w:val="24"/>
        </w:rPr>
        <w:t xml:space="preserve">В результате регистрации установлено, что на собрании </w:t>
      </w:r>
      <w:r w:rsidR="00914DC3">
        <w:rPr>
          <w:sz w:val="24"/>
        </w:rPr>
        <w:t xml:space="preserve">не </w:t>
      </w:r>
      <w:r w:rsidRPr="005A5818">
        <w:rPr>
          <w:sz w:val="24"/>
        </w:rPr>
        <w:t>присутствуют участник</w:t>
      </w:r>
      <w:r w:rsidR="00914DC3">
        <w:rPr>
          <w:sz w:val="24"/>
        </w:rPr>
        <w:t>и</w:t>
      </w:r>
      <w:r w:rsidRPr="005A5818">
        <w:rPr>
          <w:sz w:val="24"/>
        </w:rPr>
        <w:t xml:space="preserve"> долевой собственности, владеющи</w:t>
      </w:r>
      <w:r w:rsidR="00914DC3">
        <w:rPr>
          <w:sz w:val="24"/>
        </w:rPr>
        <w:t>е</w:t>
      </w:r>
      <w:r w:rsidRPr="005A5818">
        <w:rPr>
          <w:sz w:val="24"/>
        </w:rPr>
        <w:t xml:space="preserve"> земельными долями, </w:t>
      </w:r>
      <w:r w:rsidR="00914DC3" w:rsidRPr="005A5818">
        <w:rPr>
          <w:sz w:val="24"/>
        </w:rPr>
        <w:t>сведения о которых содержатся в ЕГРН (список утвержден постановлением администрации СП «Село Муромцево» от 20.07.2023 № 41, выписка из ЕГРН об объекте недвижимости от 25.07.2023 № КУВИ-001/2023-169459312)</w:t>
      </w:r>
      <w:r w:rsidR="00914DC3">
        <w:rPr>
          <w:sz w:val="24"/>
        </w:rPr>
        <w:t>, присутствует</w:t>
      </w:r>
      <w:r w:rsidRPr="005A5818">
        <w:rPr>
          <w:sz w:val="24"/>
        </w:rPr>
        <w:t xml:space="preserve"> глава администрации СП «Село Муромцево» Клишин Андрей Иванович от имени 37-ми лиц, чьи доли с оценкой 312,40 </w:t>
      </w:r>
      <w:proofErr w:type="spellStart"/>
      <w:r w:rsidRPr="005A5818">
        <w:rPr>
          <w:sz w:val="24"/>
        </w:rPr>
        <w:t>баллогектаров</w:t>
      </w:r>
      <w:proofErr w:type="spellEnd"/>
      <w:r w:rsidRPr="005A5818">
        <w:rPr>
          <w:sz w:val="24"/>
        </w:rPr>
        <w:t xml:space="preserve"> каждая признаны невостребованными, в соответствии с п.3 статьи 19.3 Федерального закона № 101-ФЗ -</w:t>
      </w:r>
      <w:r w:rsidRPr="005A5818">
        <w:rPr>
          <w:sz w:val="24"/>
          <w:shd w:val="clear" w:color="auto" w:fill="FFFFFF"/>
        </w:rPr>
        <w:t xml:space="preserve"> до 01.01.2025 г. орган местного самоуправления поселения или муниципального, городского округа, на территории которых расположен земельный участок, земельная доля которого признана невостребованной, имеет право принимать участие в общем собрании участников долевой собственности в порядке, предусмотренном </w:t>
      </w:r>
      <w:hyperlink r:id="rId6" w:anchor="dst75" w:history="1">
        <w:r w:rsidRPr="005A5818">
          <w:rPr>
            <w:rStyle w:val="a8"/>
            <w:color w:val="auto"/>
            <w:sz w:val="24"/>
            <w:u w:val="none"/>
            <w:shd w:val="clear" w:color="auto" w:fill="FFFFFF"/>
          </w:rPr>
          <w:t>статьей 14.1</w:t>
        </w:r>
      </w:hyperlink>
      <w:r w:rsidRPr="005A5818">
        <w:rPr>
          <w:sz w:val="24"/>
          <w:shd w:val="clear" w:color="auto" w:fill="FFFFFF"/>
        </w:rPr>
        <w:t xml:space="preserve"> Федерального закона № 101-ФЗ, от имени лиц, чьи земельные доли в соответствии со </w:t>
      </w:r>
      <w:hyperlink r:id="rId7" w:anchor="dst16" w:history="1">
        <w:r w:rsidRPr="005A5818">
          <w:rPr>
            <w:rStyle w:val="a8"/>
            <w:color w:val="auto"/>
            <w:sz w:val="24"/>
            <w:u w:val="none"/>
            <w:shd w:val="clear" w:color="auto" w:fill="FFFFFF"/>
          </w:rPr>
          <w:t>статьей 12.1</w:t>
        </w:r>
      </w:hyperlink>
      <w:r w:rsidRPr="005A5818">
        <w:rPr>
          <w:sz w:val="24"/>
          <w:shd w:val="clear" w:color="auto" w:fill="FFFFFF"/>
        </w:rPr>
        <w:t xml:space="preserve"> Федерального закона № 101-ФЗ признаны невостребованными</w:t>
      </w:r>
      <w:r w:rsidRPr="005A5818">
        <w:rPr>
          <w:sz w:val="24"/>
        </w:rPr>
        <w:t xml:space="preserve">, что составляет </w:t>
      </w:r>
      <w:r w:rsidR="00914DC3">
        <w:rPr>
          <w:sz w:val="24"/>
        </w:rPr>
        <w:t>74</w:t>
      </w:r>
      <w:r w:rsidRPr="005A5818">
        <w:rPr>
          <w:sz w:val="24"/>
        </w:rPr>
        <w:t xml:space="preserve"> % от общего числа участников (</w:t>
      </w:r>
      <w:r w:rsidR="00914DC3">
        <w:rPr>
          <w:sz w:val="24"/>
        </w:rPr>
        <w:t>37</w:t>
      </w:r>
      <w:r w:rsidRPr="005A5818">
        <w:rPr>
          <w:sz w:val="24"/>
        </w:rPr>
        <w:t xml:space="preserve"> участников из 50-ти),</w:t>
      </w:r>
      <w:r w:rsidRPr="005A5818">
        <w:rPr>
          <w:iCs/>
          <w:sz w:val="24"/>
        </w:rPr>
        <w:t xml:space="preserve"> владеющие </w:t>
      </w:r>
      <w:r w:rsidR="00914DC3">
        <w:rPr>
          <w:iCs/>
          <w:sz w:val="24"/>
        </w:rPr>
        <w:t>64,5</w:t>
      </w:r>
      <w:r w:rsidRPr="005A5818">
        <w:rPr>
          <w:iCs/>
          <w:sz w:val="24"/>
        </w:rPr>
        <w:t xml:space="preserve"> % долей в праве общей долевой собственности на земельный участок (</w:t>
      </w:r>
      <w:r w:rsidR="00914DC3">
        <w:rPr>
          <w:iCs/>
          <w:sz w:val="24"/>
        </w:rPr>
        <w:t>37</w:t>
      </w:r>
      <w:r w:rsidRPr="005A5818">
        <w:rPr>
          <w:iCs/>
          <w:sz w:val="24"/>
        </w:rPr>
        <w:t xml:space="preserve"> долей из 57,3), </w:t>
      </w:r>
      <w:r w:rsidRPr="005A5818">
        <w:rPr>
          <w:sz w:val="24"/>
        </w:rPr>
        <w:t>список присутствующих участников долевой собственности указан в приложении № 1 к протоколу.</w:t>
      </w:r>
    </w:p>
    <w:p w14:paraId="12AEF476" w14:textId="77777777" w:rsidR="00247D94" w:rsidRPr="005A5818" w:rsidRDefault="00247D94" w:rsidP="005A5818">
      <w:pPr>
        <w:pStyle w:val="a6"/>
        <w:rPr>
          <w:sz w:val="24"/>
        </w:rPr>
      </w:pPr>
      <w:r w:rsidRPr="005A5818">
        <w:rPr>
          <w:sz w:val="24"/>
        </w:rPr>
        <w:t>Общее собрание правомочно для принятия решений.</w:t>
      </w:r>
    </w:p>
    <w:p w14:paraId="5CE51687" w14:textId="6DCEFB62" w:rsidR="00247D94" w:rsidRPr="005A5818" w:rsidRDefault="00247D94" w:rsidP="005A5818">
      <w:pPr>
        <w:pStyle w:val="a6"/>
        <w:rPr>
          <w:sz w:val="24"/>
        </w:rPr>
      </w:pPr>
      <w:r w:rsidRPr="005A5818">
        <w:rPr>
          <w:sz w:val="24"/>
        </w:rPr>
        <w:t>В связи с отсутствием иных кандидатур председателем собрания является Клишин Андрей Иванович – глава администрации муниципального образования сельское поселение «Село Муромцево» Бабынинского района Калужской области.</w:t>
      </w:r>
    </w:p>
    <w:p w14:paraId="5B9E13B4" w14:textId="77777777" w:rsidR="00247D94" w:rsidRPr="005A5818" w:rsidRDefault="00247D94" w:rsidP="005A5818">
      <w:pPr>
        <w:pStyle w:val="a6"/>
        <w:rPr>
          <w:sz w:val="24"/>
        </w:rPr>
      </w:pPr>
      <w:r w:rsidRPr="005A5818">
        <w:rPr>
          <w:sz w:val="24"/>
        </w:rPr>
        <w:t xml:space="preserve">Клишин А.И. предложил для ведения собрания избрать секретарем собрания </w:t>
      </w:r>
      <w:proofErr w:type="spellStart"/>
      <w:r w:rsidR="00914DC3">
        <w:rPr>
          <w:sz w:val="24"/>
        </w:rPr>
        <w:t>Баракшина</w:t>
      </w:r>
      <w:proofErr w:type="spellEnd"/>
      <w:r w:rsidR="00914DC3">
        <w:rPr>
          <w:sz w:val="24"/>
        </w:rPr>
        <w:t xml:space="preserve"> Сергея Борисовича</w:t>
      </w:r>
      <w:r w:rsidRPr="005A5818">
        <w:rPr>
          <w:sz w:val="24"/>
        </w:rPr>
        <w:t>.</w:t>
      </w:r>
    </w:p>
    <w:p w14:paraId="5A66D859" w14:textId="77777777" w:rsidR="00247D94" w:rsidRPr="005A5818" w:rsidRDefault="00247D94" w:rsidP="005A5818">
      <w:pPr>
        <w:pStyle w:val="a6"/>
        <w:rPr>
          <w:sz w:val="24"/>
          <w:u w:val="single"/>
        </w:rPr>
      </w:pPr>
      <w:r w:rsidRPr="005A5818">
        <w:rPr>
          <w:sz w:val="24"/>
          <w:u w:val="single"/>
        </w:rPr>
        <w:t>Поставлен вопрос на голосование:</w:t>
      </w:r>
    </w:p>
    <w:p w14:paraId="3686C71E" w14:textId="77777777" w:rsidR="00247D94" w:rsidRPr="005A5818" w:rsidRDefault="00247D94" w:rsidP="005A5818">
      <w:pPr>
        <w:pStyle w:val="a6"/>
        <w:rPr>
          <w:sz w:val="24"/>
        </w:rPr>
      </w:pPr>
      <w:r w:rsidRPr="005A5818">
        <w:rPr>
          <w:sz w:val="24"/>
        </w:rPr>
        <w:t xml:space="preserve">для ведения собрания избрать секретарем собрания </w:t>
      </w:r>
      <w:proofErr w:type="spellStart"/>
      <w:r w:rsidR="00914DC3">
        <w:rPr>
          <w:sz w:val="24"/>
        </w:rPr>
        <w:t>Баракшина</w:t>
      </w:r>
      <w:proofErr w:type="spellEnd"/>
      <w:r w:rsidR="00914DC3">
        <w:rPr>
          <w:sz w:val="24"/>
        </w:rPr>
        <w:t xml:space="preserve"> Сергея Борисовича</w:t>
      </w:r>
      <w:r w:rsidRPr="005A5818">
        <w:rPr>
          <w:sz w:val="24"/>
        </w:rPr>
        <w:t>.</w:t>
      </w:r>
    </w:p>
    <w:p w14:paraId="6B919C3E" w14:textId="77777777" w:rsidR="00247D94" w:rsidRPr="005A5818" w:rsidRDefault="00247D94" w:rsidP="005A5818">
      <w:pPr>
        <w:pStyle w:val="a6"/>
        <w:rPr>
          <w:color w:val="000000"/>
          <w:sz w:val="24"/>
          <w:u w:val="single"/>
        </w:rPr>
      </w:pPr>
      <w:r w:rsidRPr="005A5818">
        <w:rPr>
          <w:color w:val="000000"/>
          <w:sz w:val="24"/>
          <w:u w:val="single"/>
        </w:rPr>
        <w:t>Результаты голосования:</w:t>
      </w:r>
    </w:p>
    <w:p w14:paraId="4C23E844" w14:textId="77777777" w:rsidR="00247D94" w:rsidRPr="005A5818" w:rsidRDefault="00247D94" w:rsidP="005A5818">
      <w:pPr>
        <w:pStyle w:val="a6"/>
        <w:rPr>
          <w:sz w:val="24"/>
        </w:rPr>
      </w:pPr>
      <w:r w:rsidRPr="005A5818">
        <w:rPr>
          <w:sz w:val="24"/>
        </w:rPr>
        <w:t xml:space="preserve">«За» - </w:t>
      </w:r>
      <w:r w:rsidR="00914DC3">
        <w:rPr>
          <w:sz w:val="24"/>
        </w:rPr>
        <w:t>37</w:t>
      </w:r>
      <w:r w:rsidRPr="005A5818">
        <w:rPr>
          <w:sz w:val="24"/>
        </w:rPr>
        <w:t xml:space="preserve"> участников долевой собственности, владеющие </w:t>
      </w:r>
      <w:r w:rsidR="00914DC3">
        <w:rPr>
          <w:sz w:val="24"/>
        </w:rPr>
        <w:t>37</w:t>
      </w:r>
      <w:r w:rsidRPr="005A5818">
        <w:rPr>
          <w:sz w:val="24"/>
        </w:rPr>
        <w:t xml:space="preserve"> долями.</w:t>
      </w:r>
    </w:p>
    <w:p w14:paraId="1892485B" w14:textId="77777777" w:rsidR="00247D94" w:rsidRPr="005A5818" w:rsidRDefault="00247D94" w:rsidP="005A5818">
      <w:pPr>
        <w:pStyle w:val="a6"/>
        <w:rPr>
          <w:sz w:val="24"/>
        </w:rPr>
      </w:pPr>
      <w:r w:rsidRPr="005A5818">
        <w:rPr>
          <w:sz w:val="24"/>
        </w:rPr>
        <w:t>«Против» - 0</w:t>
      </w:r>
    </w:p>
    <w:p w14:paraId="3EEE81C2" w14:textId="77777777" w:rsidR="00247D94" w:rsidRPr="005A5818" w:rsidRDefault="00247D94" w:rsidP="005A5818">
      <w:pPr>
        <w:pStyle w:val="a6"/>
        <w:rPr>
          <w:sz w:val="24"/>
        </w:rPr>
      </w:pPr>
      <w:r w:rsidRPr="005A5818">
        <w:rPr>
          <w:sz w:val="24"/>
        </w:rPr>
        <w:t>«Воздержался» - 0</w:t>
      </w:r>
    </w:p>
    <w:p w14:paraId="5EF4B9E1" w14:textId="77777777" w:rsidR="00247D94" w:rsidRPr="005A5818" w:rsidRDefault="00247D94" w:rsidP="005A5818">
      <w:pPr>
        <w:pStyle w:val="a6"/>
        <w:rPr>
          <w:color w:val="000000"/>
          <w:sz w:val="24"/>
          <w:u w:val="single"/>
        </w:rPr>
      </w:pPr>
      <w:r w:rsidRPr="005A5818">
        <w:rPr>
          <w:color w:val="000000"/>
          <w:sz w:val="24"/>
          <w:u w:val="single"/>
        </w:rPr>
        <w:t>Принято решение:</w:t>
      </w:r>
    </w:p>
    <w:p w14:paraId="6D8BD4BC" w14:textId="77777777" w:rsidR="00247D94" w:rsidRDefault="00247D94" w:rsidP="005A5818">
      <w:pPr>
        <w:pStyle w:val="a6"/>
        <w:rPr>
          <w:sz w:val="24"/>
        </w:rPr>
      </w:pPr>
      <w:r w:rsidRPr="005A5818">
        <w:rPr>
          <w:sz w:val="24"/>
        </w:rPr>
        <w:t xml:space="preserve">для ведения собрания избрать секретарем собрания </w:t>
      </w:r>
      <w:proofErr w:type="spellStart"/>
      <w:r w:rsidR="00914DC3">
        <w:rPr>
          <w:sz w:val="24"/>
        </w:rPr>
        <w:t>Баракшина</w:t>
      </w:r>
      <w:proofErr w:type="spellEnd"/>
      <w:r w:rsidR="00914DC3">
        <w:rPr>
          <w:sz w:val="24"/>
        </w:rPr>
        <w:t xml:space="preserve"> Сергея Борисовича</w:t>
      </w:r>
      <w:r w:rsidRPr="005A5818">
        <w:rPr>
          <w:sz w:val="24"/>
        </w:rPr>
        <w:t>.</w:t>
      </w:r>
    </w:p>
    <w:p w14:paraId="286D34FF" w14:textId="77777777" w:rsidR="005A5818" w:rsidRPr="005A5818" w:rsidRDefault="005A5818" w:rsidP="005A5818">
      <w:pPr>
        <w:pStyle w:val="a6"/>
        <w:rPr>
          <w:sz w:val="24"/>
        </w:rPr>
      </w:pPr>
    </w:p>
    <w:p w14:paraId="0096E87E" w14:textId="77777777" w:rsidR="00247D94" w:rsidRPr="005A5818" w:rsidRDefault="00247D94" w:rsidP="005A5818">
      <w:pPr>
        <w:pStyle w:val="a6"/>
        <w:rPr>
          <w:sz w:val="24"/>
        </w:rPr>
      </w:pPr>
      <w:r w:rsidRPr="005A5818">
        <w:rPr>
          <w:sz w:val="24"/>
          <w:u w:val="single"/>
        </w:rPr>
        <w:t>По первому вопросу</w:t>
      </w:r>
      <w:r w:rsidRPr="005A5818">
        <w:rPr>
          <w:sz w:val="24"/>
        </w:rPr>
        <w:t xml:space="preserve"> повестки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w:t>
      </w:r>
      <w:r w:rsidRPr="005A5818">
        <w:rPr>
          <w:color w:val="000000"/>
          <w:sz w:val="24"/>
        </w:rPr>
        <w:t xml:space="preserve">» </w:t>
      </w:r>
      <w:r w:rsidR="00914DC3">
        <w:rPr>
          <w:color w:val="000000"/>
          <w:sz w:val="24"/>
        </w:rPr>
        <w:t>Клишин А.И.</w:t>
      </w:r>
      <w:r w:rsidRPr="005A5818">
        <w:rPr>
          <w:color w:val="000000"/>
          <w:sz w:val="24"/>
        </w:rPr>
        <w:t xml:space="preserve"> предложил избрать уполномоченным лицом сроком на три года </w:t>
      </w:r>
      <w:proofErr w:type="spellStart"/>
      <w:r w:rsidRPr="005A5818">
        <w:rPr>
          <w:sz w:val="24"/>
        </w:rPr>
        <w:t>Ревчука</w:t>
      </w:r>
      <w:proofErr w:type="spellEnd"/>
      <w:r w:rsidRPr="005A5818">
        <w:rPr>
          <w:sz w:val="24"/>
        </w:rPr>
        <w:t xml:space="preserve"> Евгения Владимировича.</w:t>
      </w:r>
    </w:p>
    <w:p w14:paraId="3861D2AF" w14:textId="77777777" w:rsidR="00247D94" w:rsidRPr="005A5818" w:rsidRDefault="00247D94" w:rsidP="005A5818">
      <w:pPr>
        <w:pStyle w:val="a6"/>
        <w:rPr>
          <w:sz w:val="24"/>
          <w:u w:val="single"/>
        </w:rPr>
      </w:pPr>
      <w:r w:rsidRPr="005A5818">
        <w:rPr>
          <w:sz w:val="24"/>
          <w:u w:val="single"/>
        </w:rPr>
        <w:lastRenderedPageBreak/>
        <w:t>Поставлен вопрос на голосование:</w:t>
      </w:r>
    </w:p>
    <w:p w14:paraId="1BDC6429" w14:textId="48A08D0B" w:rsidR="00247D94" w:rsidRPr="005A5818" w:rsidRDefault="00247D94" w:rsidP="005A5818">
      <w:pPr>
        <w:pStyle w:val="a6"/>
        <w:rPr>
          <w:color w:val="000000"/>
          <w:sz w:val="24"/>
        </w:rPr>
      </w:pPr>
      <w:r w:rsidRPr="005A5818">
        <w:rPr>
          <w:sz w:val="24"/>
        </w:rPr>
        <w:t>Избрать лицом, уполномоченным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w:t>
      </w:r>
      <w:r w:rsidRPr="005A5818">
        <w:rPr>
          <w:color w:val="000000"/>
          <w:sz w:val="24"/>
        </w:rPr>
        <w:t xml:space="preserve">, сроком на три года </w:t>
      </w:r>
      <w:proofErr w:type="spellStart"/>
      <w:r w:rsidR="00731D8B" w:rsidRPr="00461E1A">
        <w:rPr>
          <w:sz w:val="24"/>
        </w:rPr>
        <w:t>Ревчука</w:t>
      </w:r>
      <w:proofErr w:type="spellEnd"/>
      <w:r w:rsidR="00731D8B" w:rsidRPr="00461E1A">
        <w:rPr>
          <w:sz w:val="24"/>
        </w:rPr>
        <w:t xml:space="preserve"> Евгения Владимировича, </w:t>
      </w:r>
      <w:r w:rsidR="00731D8B">
        <w:rPr>
          <w:sz w:val="24"/>
        </w:rPr>
        <w:t>__________</w:t>
      </w:r>
      <w:r w:rsidR="00731D8B" w:rsidRPr="00461E1A">
        <w:rPr>
          <w:sz w:val="24"/>
        </w:rPr>
        <w:t xml:space="preserve"> года рождения, </w:t>
      </w:r>
      <w:r w:rsidR="00731D8B">
        <w:rPr>
          <w:sz w:val="24"/>
        </w:rPr>
        <w:t>паспортные данные __________</w:t>
      </w:r>
      <w:r w:rsidR="00731D8B" w:rsidRPr="00461E1A">
        <w:rPr>
          <w:sz w:val="24"/>
        </w:rPr>
        <w:t>, зарегистрированного по месту</w:t>
      </w:r>
      <w:r w:rsidR="00731D8B" w:rsidRPr="004E0E47">
        <w:rPr>
          <w:sz w:val="24"/>
        </w:rPr>
        <w:t xml:space="preserve"> жительства по адресу: </w:t>
      </w:r>
      <w:r w:rsidR="00731D8B">
        <w:rPr>
          <w:sz w:val="24"/>
        </w:rPr>
        <w:t>__________</w:t>
      </w:r>
      <w:r w:rsidR="00731D8B" w:rsidRPr="004E0E47">
        <w:rPr>
          <w:sz w:val="24"/>
        </w:rPr>
        <w:t>.</w:t>
      </w:r>
      <w:r w:rsidR="00461E1A" w:rsidRPr="004E0E47">
        <w:rPr>
          <w:sz w:val="24"/>
        </w:rPr>
        <w:t>.</w:t>
      </w:r>
    </w:p>
    <w:p w14:paraId="70FB3D00" w14:textId="77777777" w:rsidR="00247D94" w:rsidRPr="005A5818" w:rsidRDefault="00247D94" w:rsidP="005A5818">
      <w:pPr>
        <w:pStyle w:val="a6"/>
        <w:rPr>
          <w:color w:val="000000"/>
          <w:sz w:val="24"/>
          <w:u w:val="single"/>
        </w:rPr>
      </w:pPr>
      <w:r w:rsidRPr="005A5818">
        <w:rPr>
          <w:color w:val="000000"/>
          <w:sz w:val="24"/>
          <w:u w:val="single"/>
        </w:rPr>
        <w:t>Результаты голосования:</w:t>
      </w:r>
    </w:p>
    <w:p w14:paraId="71602D78" w14:textId="77777777" w:rsidR="00247D94" w:rsidRPr="005A5818" w:rsidRDefault="00247D94" w:rsidP="005A5818">
      <w:pPr>
        <w:pStyle w:val="a6"/>
        <w:rPr>
          <w:sz w:val="24"/>
        </w:rPr>
      </w:pPr>
      <w:r w:rsidRPr="005A5818">
        <w:rPr>
          <w:sz w:val="24"/>
        </w:rPr>
        <w:t xml:space="preserve">«За» - </w:t>
      </w:r>
      <w:r w:rsidR="00914DC3">
        <w:rPr>
          <w:sz w:val="24"/>
        </w:rPr>
        <w:t>37</w:t>
      </w:r>
      <w:r w:rsidRPr="005A5818">
        <w:rPr>
          <w:sz w:val="24"/>
        </w:rPr>
        <w:t xml:space="preserve"> участников долевой собственности, владеющие </w:t>
      </w:r>
      <w:r w:rsidR="00914DC3">
        <w:rPr>
          <w:sz w:val="24"/>
        </w:rPr>
        <w:t>37</w:t>
      </w:r>
      <w:r w:rsidRPr="005A5818">
        <w:rPr>
          <w:sz w:val="24"/>
        </w:rPr>
        <w:t xml:space="preserve"> долями.</w:t>
      </w:r>
    </w:p>
    <w:p w14:paraId="11BD5A32" w14:textId="77777777" w:rsidR="00247D94" w:rsidRPr="005A5818" w:rsidRDefault="00247D94" w:rsidP="005A5818">
      <w:pPr>
        <w:pStyle w:val="a6"/>
        <w:rPr>
          <w:sz w:val="24"/>
        </w:rPr>
      </w:pPr>
      <w:r w:rsidRPr="005A5818">
        <w:rPr>
          <w:sz w:val="24"/>
        </w:rPr>
        <w:t>«Против» -0</w:t>
      </w:r>
    </w:p>
    <w:p w14:paraId="2839DE8C" w14:textId="77777777" w:rsidR="00247D94" w:rsidRPr="005A5818" w:rsidRDefault="00247D94" w:rsidP="005A5818">
      <w:pPr>
        <w:pStyle w:val="a6"/>
        <w:rPr>
          <w:sz w:val="24"/>
        </w:rPr>
      </w:pPr>
      <w:r w:rsidRPr="005A5818">
        <w:rPr>
          <w:sz w:val="24"/>
        </w:rPr>
        <w:t>«Воздержался» -0</w:t>
      </w:r>
    </w:p>
    <w:p w14:paraId="4F1B650B" w14:textId="77777777" w:rsidR="00247D94" w:rsidRPr="005A5818" w:rsidRDefault="00247D94" w:rsidP="005A5818">
      <w:pPr>
        <w:pStyle w:val="a6"/>
        <w:rPr>
          <w:color w:val="000000"/>
          <w:sz w:val="24"/>
        </w:rPr>
      </w:pPr>
    </w:p>
    <w:p w14:paraId="69003C12" w14:textId="77777777" w:rsidR="00247D94" w:rsidRPr="005A5818" w:rsidRDefault="00247D94" w:rsidP="005A5818">
      <w:pPr>
        <w:pStyle w:val="a6"/>
        <w:rPr>
          <w:color w:val="000000"/>
          <w:sz w:val="24"/>
          <w:u w:val="single"/>
        </w:rPr>
      </w:pPr>
      <w:r w:rsidRPr="005A5818">
        <w:rPr>
          <w:color w:val="000000"/>
          <w:sz w:val="24"/>
          <w:u w:val="single"/>
        </w:rPr>
        <w:t>Принято решение:</w:t>
      </w:r>
    </w:p>
    <w:p w14:paraId="490D8004" w14:textId="4C5C8131" w:rsidR="00247D94" w:rsidRPr="004E0E47" w:rsidRDefault="00247D94" w:rsidP="005A5818">
      <w:pPr>
        <w:pStyle w:val="a6"/>
        <w:rPr>
          <w:sz w:val="24"/>
        </w:rPr>
      </w:pPr>
      <w:r w:rsidRPr="005A5818">
        <w:rPr>
          <w:sz w:val="24"/>
        </w:rPr>
        <w:t>Избрать лицом, уполномоченным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w:t>
      </w:r>
      <w:r w:rsidRPr="005A5818">
        <w:rPr>
          <w:color w:val="000000"/>
          <w:sz w:val="24"/>
        </w:rPr>
        <w:t xml:space="preserve">, сроком на три </w:t>
      </w:r>
      <w:r w:rsidRPr="00461E1A">
        <w:rPr>
          <w:sz w:val="24"/>
        </w:rPr>
        <w:t xml:space="preserve">года </w:t>
      </w:r>
      <w:proofErr w:type="spellStart"/>
      <w:r w:rsidRPr="00461E1A">
        <w:rPr>
          <w:sz w:val="24"/>
        </w:rPr>
        <w:t>Ревчука</w:t>
      </w:r>
      <w:proofErr w:type="spellEnd"/>
      <w:r w:rsidRPr="00461E1A">
        <w:rPr>
          <w:sz w:val="24"/>
        </w:rPr>
        <w:t xml:space="preserve"> Евгения Владимировича, </w:t>
      </w:r>
      <w:r w:rsidR="00731D8B">
        <w:rPr>
          <w:sz w:val="24"/>
        </w:rPr>
        <w:t>__________</w:t>
      </w:r>
      <w:r w:rsidRPr="00461E1A">
        <w:rPr>
          <w:sz w:val="24"/>
        </w:rPr>
        <w:t xml:space="preserve"> года рождения, </w:t>
      </w:r>
      <w:r w:rsidR="00731D8B">
        <w:rPr>
          <w:sz w:val="24"/>
        </w:rPr>
        <w:t>паспортные данные __________</w:t>
      </w:r>
      <w:r w:rsidRPr="00461E1A">
        <w:rPr>
          <w:sz w:val="24"/>
        </w:rPr>
        <w:t xml:space="preserve">, </w:t>
      </w:r>
      <w:r w:rsidR="004E0E47" w:rsidRPr="00461E1A">
        <w:rPr>
          <w:sz w:val="24"/>
        </w:rPr>
        <w:t>зарегистрированного по месту</w:t>
      </w:r>
      <w:r w:rsidR="004E0E47" w:rsidRPr="004E0E47">
        <w:rPr>
          <w:sz w:val="24"/>
        </w:rPr>
        <w:t xml:space="preserve"> жительства по адресу: </w:t>
      </w:r>
      <w:r w:rsidR="00731D8B">
        <w:rPr>
          <w:sz w:val="24"/>
        </w:rPr>
        <w:t>__________</w:t>
      </w:r>
      <w:r w:rsidRPr="004E0E47">
        <w:rPr>
          <w:sz w:val="24"/>
        </w:rPr>
        <w:t>.</w:t>
      </w:r>
    </w:p>
    <w:p w14:paraId="25F4EE80" w14:textId="77777777" w:rsidR="005A5818" w:rsidRPr="005A5818" w:rsidRDefault="005A5818" w:rsidP="005A5818">
      <w:pPr>
        <w:pStyle w:val="a6"/>
        <w:rPr>
          <w:color w:val="000000"/>
          <w:sz w:val="24"/>
        </w:rPr>
      </w:pPr>
    </w:p>
    <w:p w14:paraId="406E5E32" w14:textId="4994C244" w:rsidR="00247D94" w:rsidRDefault="00247D94" w:rsidP="005A5818">
      <w:pPr>
        <w:pStyle w:val="a6"/>
        <w:rPr>
          <w:sz w:val="24"/>
        </w:rPr>
      </w:pPr>
      <w:r w:rsidRPr="005A5818">
        <w:rPr>
          <w:sz w:val="24"/>
          <w:u w:val="single"/>
        </w:rPr>
        <w:t>По второму вопросу</w:t>
      </w:r>
      <w:r w:rsidRPr="005A5818">
        <w:rPr>
          <w:sz w:val="24"/>
        </w:rPr>
        <w:t xml:space="preserve"> повестки «Об условиях договора аренды земельного участка, находящегося в долевой собственности</w:t>
      </w:r>
      <w:r w:rsidRPr="005A5818">
        <w:rPr>
          <w:color w:val="000000"/>
          <w:sz w:val="24"/>
        </w:rPr>
        <w:t xml:space="preserve">» </w:t>
      </w:r>
      <w:r w:rsidR="00914DC3">
        <w:rPr>
          <w:color w:val="000000"/>
          <w:sz w:val="24"/>
        </w:rPr>
        <w:t>Клишин А.И.</w:t>
      </w:r>
      <w:r w:rsidRPr="005A5818">
        <w:rPr>
          <w:color w:val="000000"/>
          <w:sz w:val="24"/>
        </w:rPr>
        <w:t xml:space="preserve"> предложил принять решение о передаче </w:t>
      </w:r>
      <w:r w:rsidRPr="005A5818">
        <w:rPr>
          <w:sz w:val="24"/>
        </w:rPr>
        <w:t>обществу с ограниченной ответственностью «Сельскохозяйственное предприятие «Лидер» (ООО «СП «Лидер»), ОГРН 1154001010239</w:t>
      </w:r>
      <w:r w:rsidRPr="005A5818">
        <w:rPr>
          <w:color w:val="000000"/>
          <w:sz w:val="24"/>
        </w:rPr>
        <w:t xml:space="preserve"> в аренду на 49 лет находящегося в долевой собственности земельного участка на условиях представленного для ознакомления проекта договора аренды</w:t>
      </w:r>
      <w:r w:rsidRPr="005A5818">
        <w:rPr>
          <w:sz w:val="24"/>
        </w:rPr>
        <w:t xml:space="preserve"> (приложение № 2 к протоколу).</w:t>
      </w:r>
    </w:p>
    <w:p w14:paraId="6AED8A76" w14:textId="099C9E72" w:rsidR="00751747" w:rsidRPr="005A5818" w:rsidRDefault="00751747" w:rsidP="005A5818">
      <w:pPr>
        <w:pStyle w:val="a6"/>
        <w:rPr>
          <w:sz w:val="24"/>
        </w:rPr>
      </w:pPr>
      <w:r>
        <w:rPr>
          <w:sz w:val="24"/>
        </w:rPr>
        <w:t>Иванов М.Ю. выступил с разъяснением условий договора аренды.</w:t>
      </w:r>
    </w:p>
    <w:p w14:paraId="652078C2" w14:textId="77777777" w:rsidR="00247D94" w:rsidRPr="005A5818" w:rsidRDefault="00247D94" w:rsidP="005A5818">
      <w:pPr>
        <w:pStyle w:val="a6"/>
        <w:rPr>
          <w:sz w:val="24"/>
          <w:u w:val="single"/>
        </w:rPr>
      </w:pPr>
      <w:r w:rsidRPr="005A5818">
        <w:rPr>
          <w:sz w:val="24"/>
          <w:u w:val="single"/>
        </w:rPr>
        <w:t>Поставлен вопрос на голосование:</w:t>
      </w:r>
    </w:p>
    <w:p w14:paraId="29C58717" w14:textId="77777777" w:rsidR="00247D94" w:rsidRPr="005A5818" w:rsidRDefault="00247D94" w:rsidP="005A5818">
      <w:pPr>
        <w:pStyle w:val="a6"/>
        <w:rPr>
          <w:color w:val="000000"/>
          <w:sz w:val="24"/>
        </w:rPr>
      </w:pPr>
      <w:r w:rsidRPr="005A5818">
        <w:rPr>
          <w:color w:val="000000"/>
          <w:sz w:val="24"/>
        </w:rPr>
        <w:t xml:space="preserve">Принять условия </w:t>
      </w:r>
      <w:r w:rsidRPr="005A5818">
        <w:rPr>
          <w:sz w:val="24"/>
        </w:rPr>
        <w:t>договора аренды земельного участка, находящегося в долевой собственности, арендатором по которому сроком на 49 лет будет являться</w:t>
      </w:r>
      <w:r w:rsidRPr="005A5818">
        <w:rPr>
          <w:color w:val="000000"/>
          <w:sz w:val="24"/>
        </w:rPr>
        <w:t xml:space="preserve"> </w:t>
      </w:r>
      <w:r w:rsidR="00A16379" w:rsidRPr="005A5818">
        <w:rPr>
          <w:sz w:val="24"/>
        </w:rPr>
        <w:t>ООО «СП «Лидер»</w:t>
      </w:r>
      <w:r w:rsidRPr="005A5818">
        <w:rPr>
          <w:color w:val="000000"/>
          <w:sz w:val="24"/>
        </w:rPr>
        <w:t>, на условиях представленного для ознакомления проекта договора аренды.</w:t>
      </w:r>
    </w:p>
    <w:p w14:paraId="19DC4451" w14:textId="77777777" w:rsidR="00247D94" w:rsidRPr="005A5818" w:rsidRDefault="00247D94" w:rsidP="005A5818">
      <w:pPr>
        <w:pStyle w:val="a6"/>
        <w:rPr>
          <w:color w:val="000000"/>
          <w:sz w:val="24"/>
          <w:u w:val="single"/>
        </w:rPr>
      </w:pPr>
      <w:r w:rsidRPr="005A5818">
        <w:rPr>
          <w:color w:val="000000"/>
          <w:sz w:val="24"/>
          <w:u w:val="single"/>
        </w:rPr>
        <w:t>Результаты голосования:</w:t>
      </w:r>
    </w:p>
    <w:p w14:paraId="32358B6D" w14:textId="77777777" w:rsidR="00247D94" w:rsidRPr="005A5818" w:rsidRDefault="00247D94" w:rsidP="005A5818">
      <w:pPr>
        <w:pStyle w:val="a6"/>
        <w:rPr>
          <w:sz w:val="24"/>
        </w:rPr>
      </w:pPr>
      <w:r w:rsidRPr="005A5818">
        <w:rPr>
          <w:sz w:val="24"/>
        </w:rPr>
        <w:t xml:space="preserve">«За» - </w:t>
      </w:r>
      <w:r w:rsidR="00D13F2D">
        <w:rPr>
          <w:sz w:val="24"/>
        </w:rPr>
        <w:t>37</w:t>
      </w:r>
      <w:r w:rsidRPr="005A5818">
        <w:rPr>
          <w:sz w:val="24"/>
        </w:rPr>
        <w:t xml:space="preserve"> участников долевой собственности, владеющие </w:t>
      </w:r>
      <w:r w:rsidR="00D13F2D">
        <w:rPr>
          <w:sz w:val="24"/>
        </w:rPr>
        <w:t>37</w:t>
      </w:r>
      <w:r w:rsidRPr="005A5818">
        <w:rPr>
          <w:sz w:val="24"/>
        </w:rPr>
        <w:t xml:space="preserve"> долями.</w:t>
      </w:r>
    </w:p>
    <w:p w14:paraId="4B32B0AF" w14:textId="77777777" w:rsidR="00247D94" w:rsidRPr="005A5818" w:rsidRDefault="00247D94" w:rsidP="005A5818">
      <w:pPr>
        <w:pStyle w:val="a6"/>
        <w:rPr>
          <w:color w:val="000000"/>
          <w:sz w:val="24"/>
        </w:rPr>
      </w:pPr>
      <w:r w:rsidRPr="005A5818">
        <w:rPr>
          <w:color w:val="000000"/>
          <w:sz w:val="24"/>
        </w:rPr>
        <w:t>«Против» -0</w:t>
      </w:r>
    </w:p>
    <w:p w14:paraId="72B10C7A" w14:textId="77777777" w:rsidR="00247D94" w:rsidRPr="005A5818" w:rsidRDefault="00247D94" w:rsidP="005A5818">
      <w:pPr>
        <w:pStyle w:val="a6"/>
        <w:rPr>
          <w:color w:val="000000"/>
          <w:sz w:val="24"/>
        </w:rPr>
      </w:pPr>
      <w:r w:rsidRPr="005A5818">
        <w:rPr>
          <w:color w:val="000000"/>
          <w:sz w:val="24"/>
        </w:rPr>
        <w:t>«Воздержался» -0</w:t>
      </w:r>
    </w:p>
    <w:p w14:paraId="0D389B89" w14:textId="77777777" w:rsidR="00247D94" w:rsidRPr="005A5818" w:rsidRDefault="00247D94" w:rsidP="005A5818">
      <w:pPr>
        <w:pStyle w:val="a6"/>
        <w:rPr>
          <w:color w:val="000000"/>
          <w:sz w:val="24"/>
          <w:u w:val="single"/>
        </w:rPr>
      </w:pPr>
      <w:r w:rsidRPr="005A5818">
        <w:rPr>
          <w:color w:val="000000"/>
          <w:sz w:val="24"/>
          <w:u w:val="single"/>
        </w:rPr>
        <w:t>Принято решение:</w:t>
      </w:r>
    </w:p>
    <w:p w14:paraId="4FB389F2" w14:textId="77777777" w:rsidR="00247D94" w:rsidRDefault="00247D94" w:rsidP="005A5818">
      <w:pPr>
        <w:pStyle w:val="a6"/>
        <w:rPr>
          <w:color w:val="000000"/>
          <w:sz w:val="24"/>
        </w:rPr>
      </w:pPr>
      <w:r w:rsidRPr="005A5818">
        <w:rPr>
          <w:color w:val="000000"/>
          <w:sz w:val="24"/>
        </w:rPr>
        <w:t xml:space="preserve">Принять условия </w:t>
      </w:r>
      <w:r w:rsidRPr="005A5818">
        <w:rPr>
          <w:sz w:val="24"/>
        </w:rPr>
        <w:t>договора аренды земельного участка, находящегося в долевой собственности, арендатором по которому сроком на 49 лет будет являться</w:t>
      </w:r>
      <w:r w:rsidRPr="005A5818">
        <w:rPr>
          <w:color w:val="000000"/>
          <w:sz w:val="24"/>
        </w:rPr>
        <w:t xml:space="preserve"> </w:t>
      </w:r>
      <w:r w:rsidR="00A16379" w:rsidRPr="005A5818">
        <w:rPr>
          <w:sz w:val="24"/>
        </w:rPr>
        <w:t>ООО «СП «Лидер»</w:t>
      </w:r>
      <w:r w:rsidRPr="005A5818">
        <w:rPr>
          <w:color w:val="000000"/>
          <w:sz w:val="24"/>
        </w:rPr>
        <w:t>, на условиях представленного для ознакомления проекта договора аренды.</w:t>
      </w:r>
    </w:p>
    <w:p w14:paraId="35BFE514" w14:textId="77777777" w:rsidR="005A5818" w:rsidRPr="005A5818" w:rsidRDefault="005A5818" w:rsidP="005A5818">
      <w:pPr>
        <w:pStyle w:val="a6"/>
        <w:rPr>
          <w:color w:val="000000"/>
          <w:sz w:val="24"/>
        </w:rPr>
      </w:pPr>
    </w:p>
    <w:p w14:paraId="1DC3F3C7" w14:textId="77777777" w:rsidR="00CE2E1B" w:rsidRPr="005A5818" w:rsidRDefault="00A16379" w:rsidP="005A5818">
      <w:pPr>
        <w:pStyle w:val="a6"/>
        <w:rPr>
          <w:sz w:val="24"/>
        </w:rPr>
      </w:pPr>
      <w:r w:rsidRPr="005A5818">
        <w:rPr>
          <w:sz w:val="24"/>
          <w:u w:val="single"/>
        </w:rPr>
        <w:t>По третьему вопросу</w:t>
      </w:r>
      <w:r w:rsidRPr="005A5818">
        <w:rPr>
          <w:sz w:val="24"/>
        </w:rPr>
        <w:t xml:space="preserve"> повестки «Об утверждении проекта межевания земельного участка» </w:t>
      </w:r>
      <w:r w:rsidR="00D13F2D">
        <w:rPr>
          <w:sz w:val="24"/>
        </w:rPr>
        <w:t>Клишин А.И.</w:t>
      </w:r>
      <w:r w:rsidRPr="005A5818">
        <w:rPr>
          <w:sz w:val="24"/>
        </w:rPr>
        <w:t xml:space="preserve"> </w:t>
      </w:r>
      <w:r w:rsidRPr="005A5818">
        <w:rPr>
          <w:color w:val="000000"/>
          <w:sz w:val="24"/>
        </w:rPr>
        <w:t xml:space="preserve">предложил утвердить проект межевания земельного участка, подготовленный кадастровым инженером </w:t>
      </w:r>
      <w:proofErr w:type="spellStart"/>
      <w:r w:rsidRPr="005A5818">
        <w:rPr>
          <w:color w:val="000000"/>
          <w:sz w:val="24"/>
        </w:rPr>
        <w:t>Киргизовым</w:t>
      </w:r>
      <w:proofErr w:type="spellEnd"/>
      <w:r w:rsidRPr="005A5818">
        <w:rPr>
          <w:color w:val="000000"/>
          <w:sz w:val="24"/>
        </w:rPr>
        <w:t xml:space="preserve"> В.В. Объявление о возможности ознакомления с проектом межевания земельного участка с кадастровым номером 40:01:000000:12</w:t>
      </w:r>
      <w:r w:rsidR="00A51AA8" w:rsidRPr="005A5818">
        <w:rPr>
          <w:color w:val="000000"/>
          <w:sz w:val="24"/>
        </w:rPr>
        <w:t xml:space="preserve">, </w:t>
      </w:r>
      <w:r w:rsidR="00A51AA8" w:rsidRPr="005A5818">
        <w:rPr>
          <w:sz w:val="24"/>
        </w:rPr>
        <w:t>расположенного по адресу:</w:t>
      </w:r>
      <w:r w:rsidR="00A51AA8" w:rsidRPr="005A5818">
        <w:rPr>
          <w:color w:val="000000"/>
          <w:sz w:val="24"/>
        </w:rPr>
        <w:t xml:space="preserve"> Калужская область, р-н Бабынинский, СПК «Бабынинское», </w:t>
      </w:r>
      <w:r w:rsidRPr="005A5818">
        <w:rPr>
          <w:color w:val="000000"/>
          <w:sz w:val="24"/>
        </w:rPr>
        <w:t xml:space="preserve">было опубликовано в газете </w:t>
      </w:r>
      <w:r w:rsidR="00FA13A8" w:rsidRPr="005A5818">
        <w:rPr>
          <w:sz w:val="24"/>
        </w:rPr>
        <w:t xml:space="preserve">«Весть» Калужской области от 14 июня 2023 года № 23 (9970), предложения о доработке проекта межевания </w:t>
      </w:r>
      <w:r w:rsidR="00FA13A8" w:rsidRPr="005A5818">
        <w:rPr>
          <w:sz w:val="24"/>
        </w:rPr>
        <w:lastRenderedPageBreak/>
        <w:t>принимались в течение 30-ти дней со дня публикации. В течение указанного периода времени предложений не поступило.</w:t>
      </w:r>
    </w:p>
    <w:p w14:paraId="016BE606" w14:textId="77777777" w:rsidR="00FA13A8" w:rsidRPr="005A5818" w:rsidRDefault="00FA13A8" w:rsidP="005A5818">
      <w:pPr>
        <w:pStyle w:val="a6"/>
        <w:rPr>
          <w:sz w:val="24"/>
          <w:u w:val="single"/>
        </w:rPr>
      </w:pPr>
      <w:r w:rsidRPr="005A5818">
        <w:rPr>
          <w:sz w:val="24"/>
          <w:u w:val="single"/>
        </w:rPr>
        <w:t>Поставлен вопрос на голосование:</w:t>
      </w:r>
    </w:p>
    <w:p w14:paraId="236427A8" w14:textId="77777777" w:rsidR="00FA13A8" w:rsidRPr="005A5818" w:rsidRDefault="00FA13A8" w:rsidP="005A5818">
      <w:pPr>
        <w:pStyle w:val="a6"/>
        <w:rPr>
          <w:color w:val="000000"/>
          <w:sz w:val="24"/>
        </w:rPr>
      </w:pPr>
      <w:r w:rsidRPr="005A5818">
        <w:rPr>
          <w:sz w:val="24"/>
        </w:rPr>
        <w:t>Утвердить проект межевания земельного участка</w:t>
      </w:r>
      <w:r w:rsidR="00A51AA8" w:rsidRPr="005A5818">
        <w:rPr>
          <w:sz w:val="24"/>
        </w:rPr>
        <w:t xml:space="preserve"> с кадастровым номером 40:01:000000:12, расположенного по адресу:</w:t>
      </w:r>
      <w:r w:rsidRPr="005A5818">
        <w:rPr>
          <w:color w:val="000000"/>
          <w:sz w:val="24"/>
        </w:rPr>
        <w:t xml:space="preserve"> </w:t>
      </w:r>
      <w:r w:rsidR="00A51AA8" w:rsidRPr="005A5818">
        <w:rPr>
          <w:color w:val="000000"/>
          <w:sz w:val="24"/>
        </w:rPr>
        <w:t xml:space="preserve">Калужская область, р-н Бабынинский, СПК «Бабынинское», </w:t>
      </w:r>
      <w:r w:rsidRPr="005A5818">
        <w:rPr>
          <w:color w:val="000000"/>
          <w:sz w:val="24"/>
        </w:rPr>
        <w:t xml:space="preserve">подготовленный кадастровым инженером </w:t>
      </w:r>
      <w:proofErr w:type="spellStart"/>
      <w:r w:rsidRPr="005A5818">
        <w:rPr>
          <w:color w:val="000000"/>
          <w:sz w:val="24"/>
        </w:rPr>
        <w:t>Киргизовым</w:t>
      </w:r>
      <w:proofErr w:type="spellEnd"/>
      <w:r w:rsidRPr="005A5818">
        <w:rPr>
          <w:color w:val="000000"/>
          <w:sz w:val="24"/>
        </w:rPr>
        <w:t xml:space="preserve"> В.В.</w:t>
      </w:r>
    </w:p>
    <w:p w14:paraId="545229B4" w14:textId="77777777" w:rsidR="00FA13A8" w:rsidRPr="005A5818" w:rsidRDefault="00FA13A8" w:rsidP="005A5818">
      <w:pPr>
        <w:pStyle w:val="a6"/>
        <w:rPr>
          <w:color w:val="000000"/>
          <w:sz w:val="24"/>
          <w:u w:val="single"/>
        </w:rPr>
      </w:pPr>
      <w:r w:rsidRPr="005A5818">
        <w:rPr>
          <w:color w:val="000000"/>
          <w:sz w:val="24"/>
          <w:u w:val="single"/>
        </w:rPr>
        <w:t>Результаты голосования:</w:t>
      </w:r>
    </w:p>
    <w:p w14:paraId="6F16C347" w14:textId="77777777" w:rsidR="00FA13A8" w:rsidRPr="005A5818" w:rsidRDefault="00FA13A8" w:rsidP="005A5818">
      <w:pPr>
        <w:pStyle w:val="a6"/>
        <w:rPr>
          <w:sz w:val="24"/>
        </w:rPr>
      </w:pPr>
      <w:r w:rsidRPr="005A5818">
        <w:rPr>
          <w:sz w:val="24"/>
        </w:rPr>
        <w:t xml:space="preserve">«За» - </w:t>
      </w:r>
      <w:r w:rsidR="00D13F2D">
        <w:rPr>
          <w:sz w:val="24"/>
        </w:rPr>
        <w:t>37</w:t>
      </w:r>
      <w:r w:rsidRPr="005A5818">
        <w:rPr>
          <w:sz w:val="24"/>
        </w:rPr>
        <w:t xml:space="preserve"> участников долевой собственности, владеющие </w:t>
      </w:r>
      <w:r w:rsidR="00D13F2D">
        <w:rPr>
          <w:sz w:val="24"/>
        </w:rPr>
        <w:t>37</w:t>
      </w:r>
      <w:r w:rsidRPr="005A5818">
        <w:rPr>
          <w:sz w:val="24"/>
        </w:rPr>
        <w:t xml:space="preserve"> долями.</w:t>
      </w:r>
    </w:p>
    <w:p w14:paraId="574E7E11" w14:textId="77777777" w:rsidR="00FA13A8" w:rsidRPr="005A5818" w:rsidRDefault="00FA13A8" w:rsidP="005A5818">
      <w:pPr>
        <w:pStyle w:val="a6"/>
        <w:rPr>
          <w:color w:val="000000"/>
          <w:sz w:val="24"/>
        </w:rPr>
      </w:pPr>
      <w:r w:rsidRPr="005A5818">
        <w:rPr>
          <w:color w:val="000000"/>
          <w:sz w:val="24"/>
        </w:rPr>
        <w:t>«Против» -0</w:t>
      </w:r>
    </w:p>
    <w:p w14:paraId="79473501" w14:textId="77777777" w:rsidR="00FA13A8" w:rsidRPr="005A5818" w:rsidRDefault="00FA13A8" w:rsidP="005A5818">
      <w:pPr>
        <w:pStyle w:val="a6"/>
        <w:rPr>
          <w:color w:val="000000"/>
          <w:sz w:val="24"/>
        </w:rPr>
      </w:pPr>
      <w:r w:rsidRPr="005A5818">
        <w:rPr>
          <w:color w:val="000000"/>
          <w:sz w:val="24"/>
        </w:rPr>
        <w:t>«Воздержался» -0</w:t>
      </w:r>
    </w:p>
    <w:p w14:paraId="3BC9579B" w14:textId="77777777" w:rsidR="00FA13A8" w:rsidRPr="005A5818" w:rsidRDefault="00FA13A8" w:rsidP="005A5818">
      <w:pPr>
        <w:pStyle w:val="a6"/>
        <w:rPr>
          <w:color w:val="000000"/>
          <w:sz w:val="24"/>
          <w:u w:val="single"/>
        </w:rPr>
      </w:pPr>
      <w:r w:rsidRPr="005A5818">
        <w:rPr>
          <w:color w:val="000000"/>
          <w:sz w:val="24"/>
          <w:u w:val="single"/>
        </w:rPr>
        <w:t>Принято решение:</w:t>
      </w:r>
    </w:p>
    <w:p w14:paraId="3632B30B" w14:textId="77777777" w:rsidR="00A51AA8" w:rsidRDefault="00A51AA8" w:rsidP="005A5818">
      <w:pPr>
        <w:pStyle w:val="a6"/>
        <w:rPr>
          <w:color w:val="000000"/>
          <w:sz w:val="24"/>
        </w:rPr>
      </w:pPr>
      <w:r w:rsidRPr="005A5818">
        <w:rPr>
          <w:sz w:val="24"/>
        </w:rPr>
        <w:t>Утвердить проект межевания земельного участка с кадастровым номером 40:01:000000:12, расположенного по адресу:</w:t>
      </w:r>
      <w:r w:rsidRPr="005A5818">
        <w:rPr>
          <w:color w:val="000000"/>
          <w:sz w:val="24"/>
        </w:rPr>
        <w:t xml:space="preserve"> Калужская область, р-н Бабынинский, СПК «Бабынинское», подготовленный кадастровым инженером </w:t>
      </w:r>
      <w:proofErr w:type="spellStart"/>
      <w:r w:rsidRPr="005A5818">
        <w:rPr>
          <w:color w:val="000000"/>
          <w:sz w:val="24"/>
        </w:rPr>
        <w:t>Киргизовым</w:t>
      </w:r>
      <w:proofErr w:type="spellEnd"/>
      <w:r w:rsidRPr="005A5818">
        <w:rPr>
          <w:color w:val="000000"/>
          <w:sz w:val="24"/>
        </w:rPr>
        <w:t xml:space="preserve"> В.В.</w:t>
      </w:r>
    </w:p>
    <w:p w14:paraId="520B8FC0" w14:textId="77777777" w:rsidR="005A5818" w:rsidRPr="005A5818" w:rsidRDefault="005A5818" w:rsidP="005A5818">
      <w:pPr>
        <w:pStyle w:val="a6"/>
        <w:rPr>
          <w:color w:val="000000"/>
          <w:sz w:val="24"/>
        </w:rPr>
      </w:pPr>
    </w:p>
    <w:p w14:paraId="2096A207" w14:textId="77777777" w:rsidR="00A51AA8" w:rsidRPr="005A5818" w:rsidRDefault="00A51AA8" w:rsidP="005A5818">
      <w:pPr>
        <w:pStyle w:val="a6"/>
        <w:rPr>
          <w:sz w:val="24"/>
        </w:rPr>
      </w:pPr>
      <w:r w:rsidRPr="005A5818">
        <w:rPr>
          <w:sz w:val="24"/>
        </w:rPr>
        <w:t>Повестка общего собрания исчерпана, собрание объявляется закрытым.</w:t>
      </w:r>
    </w:p>
    <w:p w14:paraId="4DD2A1E3" w14:textId="77777777" w:rsidR="000602EF" w:rsidRPr="005A5818" w:rsidRDefault="000602EF" w:rsidP="005A5818">
      <w:pPr>
        <w:pStyle w:val="a6"/>
        <w:rPr>
          <w:sz w:val="24"/>
        </w:rPr>
      </w:pPr>
      <w:r w:rsidRPr="005A5818">
        <w:rPr>
          <w:sz w:val="24"/>
        </w:rPr>
        <w:t xml:space="preserve">Время закрытия общего собрания: </w:t>
      </w:r>
      <w:r w:rsidR="00B04932" w:rsidRPr="005A5818">
        <w:rPr>
          <w:sz w:val="24"/>
        </w:rPr>
        <w:t>15</w:t>
      </w:r>
      <w:r w:rsidRPr="005A5818">
        <w:rPr>
          <w:sz w:val="24"/>
        </w:rPr>
        <w:t xml:space="preserve"> час</w:t>
      </w:r>
      <w:r w:rsidR="00B04932" w:rsidRPr="005A5818">
        <w:rPr>
          <w:sz w:val="24"/>
        </w:rPr>
        <w:t>.</w:t>
      </w:r>
      <w:r w:rsidRPr="005A5818">
        <w:rPr>
          <w:sz w:val="24"/>
        </w:rPr>
        <w:t xml:space="preserve"> </w:t>
      </w:r>
      <w:r w:rsidR="00D13F2D">
        <w:rPr>
          <w:sz w:val="24"/>
        </w:rPr>
        <w:t>45</w:t>
      </w:r>
      <w:r w:rsidRPr="005A5818">
        <w:rPr>
          <w:sz w:val="24"/>
        </w:rPr>
        <w:t xml:space="preserve"> мин.</w:t>
      </w:r>
    </w:p>
    <w:p w14:paraId="249955E9" w14:textId="3E64DD47" w:rsidR="00397704" w:rsidRPr="005A5818" w:rsidRDefault="00397704" w:rsidP="005A5818">
      <w:pPr>
        <w:pStyle w:val="a6"/>
        <w:rPr>
          <w:sz w:val="24"/>
        </w:rPr>
      </w:pPr>
      <w:r w:rsidRPr="005A5818">
        <w:rPr>
          <w:color w:val="000000"/>
          <w:sz w:val="24"/>
          <w:shd w:val="clear" w:color="auto" w:fill="FFFFFF"/>
        </w:rPr>
        <w:t xml:space="preserve">Протокол составлен в двух экземплярах, один из которых хранится </w:t>
      </w:r>
      <w:r w:rsidR="00CE2E1B" w:rsidRPr="005A5818">
        <w:rPr>
          <w:color w:val="000000"/>
          <w:sz w:val="24"/>
          <w:shd w:val="clear" w:color="auto" w:fill="FFFFFF"/>
        </w:rPr>
        <w:t xml:space="preserve">в администрации СП «Село Муромцево», второй – </w:t>
      </w:r>
      <w:r w:rsidR="00D13F2D">
        <w:rPr>
          <w:color w:val="000000"/>
          <w:sz w:val="24"/>
          <w:shd w:val="clear" w:color="auto" w:fill="FFFFFF"/>
        </w:rPr>
        <w:t xml:space="preserve">передается </w:t>
      </w:r>
      <w:r w:rsidRPr="005A5818">
        <w:rPr>
          <w:color w:val="000000"/>
          <w:sz w:val="24"/>
          <w:shd w:val="clear" w:color="auto" w:fill="FFFFFF"/>
        </w:rPr>
        <w:t>в администраци</w:t>
      </w:r>
      <w:r w:rsidR="00D13F2D">
        <w:rPr>
          <w:color w:val="000000"/>
          <w:sz w:val="24"/>
          <w:shd w:val="clear" w:color="auto" w:fill="FFFFFF"/>
        </w:rPr>
        <w:t>ю</w:t>
      </w:r>
      <w:r w:rsidRPr="005A5818">
        <w:rPr>
          <w:color w:val="000000"/>
          <w:sz w:val="24"/>
          <w:shd w:val="clear" w:color="auto" w:fill="FFFFFF"/>
        </w:rPr>
        <w:t xml:space="preserve"> МР «Бабынинский район».</w:t>
      </w:r>
    </w:p>
    <w:p w14:paraId="29819A52" w14:textId="77777777" w:rsidR="00B04932" w:rsidRDefault="00B04932" w:rsidP="00A83860">
      <w:pPr>
        <w:pStyle w:val="a6"/>
        <w:ind w:firstLine="0"/>
        <w:rPr>
          <w:sz w:val="24"/>
        </w:rPr>
      </w:pPr>
    </w:p>
    <w:p w14:paraId="6C0A0AFC" w14:textId="77777777" w:rsidR="00D13F2D" w:rsidRDefault="00D13F2D" w:rsidP="00A83860">
      <w:pPr>
        <w:pStyle w:val="a6"/>
        <w:ind w:firstLine="0"/>
        <w:rPr>
          <w:sz w:val="24"/>
        </w:rPr>
      </w:pPr>
    </w:p>
    <w:p w14:paraId="58546586" w14:textId="77777777" w:rsidR="006264AA" w:rsidRPr="00F64A9D" w:rsidRDefault="006264AA" w:rsidP="00A83860">
      <w:pPr>
        <w:pStyle w:val="a6"/>
        <w:ind w:firstLine="0"/>
        <w:rPr>
          <w:sz w:val="24"/>
        </w:rPr>
      </w:pPr>
    </w:p>
    <w:p w14:paraId="38C7A8D0" w14:textId="77777777" w:rsidR="005A5818" w:rsidRDefault="005A5818" w:rsidP="005A5818">
      <w:pPr>
        <w:pStyle w:val="a6"/>
        <w:ind w:firstLine="0"/>
        <w:rPr>
          <w:sz w:val="24"/>
        </w:rPr>
      </w:pPr>
      <w:r>
        <w:rPr>
          <w:sz w:val="24"/>
        </w:rPr>
        <w:t>Председатель собрания</w:t>
      </w:r>
      <w:r w:rsidRPr="00B04932">
        <w:rPr>
          <w:sz w:val="24"/>
        </w:rPr>
        <w:t xml:space="preserve"> </w:t>
      </w:r>
      <w:r>
        <w:rPr>
          <w:sz w:val="24"/>
        </w:rPr>
        <w:t xml:space="preserve">                                                                         </w:t>
      </w:r>
      <w:r w:rsidRPr="00B04932">
        <w:rPr>
          <w:sz w:val="24"/>
        </w:rPr>
        <w:t xml:space="preserve"> </w:t>
      </w:r>
      <w:r>
        <w:rPr>
          <w:sz w:val="24"/>
        </w:rPr>
        <w:t>А</w:t>
      </w:r>
      <w:r w:rsidRPr="00B04932">
        <w:rPr>
          <w:sz w:val="24"/>
        </w:rPr>
        <w:t>.</w:t>
      </w:r>
      <w:r>
        <w:rPr>
          <w:sz w:val="24"/>
        </w:rPr>
        <w:t>И</w:t>
      </w:r>
      <w:r w:rsidRPr="00B04932">
        <w:rPr>
          <w:sz w:val="24"/>
        </w:rPr>
        <w:t xml:space="preserve">. </w:t>
      </w:r>
      <w:r>
        <w:rPr>
          <w:sz w:val="24"/>
        </w:rPr>
        <w:t>Клишин</w:t>
      </w:r>
    </w:p>
    <w:p w14:paraId="5EA3F2F3" w14:textId="77777777" w:rsidR="005A5818" w:rsidRDefault="005A5818" w:rsidP="005A5818">
      <w:pPr>
        <w:pStyle w:val="a6"/>
        <w:ind w:firstLine="0"/>
        <w:rPr>
          <w:sz w:val="24"/>
        </w:rPr>
      </w:pPr>
    </w:p>
    <w:p w14:paraId="52AC47BE" w14:textId="77777777" w:rsidR="00D13F2D" w:rsidRDefault="00D13F2D" w:rsidP="005A5818">
      <w:pPr>
        <w:pStyle w:val="a6"/>
        <w:ind w:firstLine="0"/>
        <w:rPr>
          <w:sz w:val="24"/>
        </w:rPr>
      </w:pPr>
    </w:p>
    <w:p w14:paraId="36491A57" w14:textId="77777777" w:rsidR="005A5818" w:rsidRDefault="005A5818" w:rsidP="005A5818">
      <w:pPr>
        <w:pStyle w:val="a6"/>
        <w:ind w:firstLine="0"/>
        <w:rPr>
          <w:sz w:val="24"/>
        </w:rPr>
      </w:pPr>
      <w:r>
        <w:rPr>
          <w:sz w:val="24"/>
        </w:rPr>
        <w:t>Секретарь собрания</w:t>
      </w:r>
      <w:r w:rsidRPr="00B04932">
        <w:rPr>
          <w:sz w:val="24"/>
        </w:rPr>
        <w:t xml:space="preserve"> </w:t>
      </w:r>
      <w:r>
        <w:rPr>
          <w:sz w:val="24"/>
        </w:rPr>
        <w:t xml:space="preserve">                                                                               </w:t>
      </w:r>
      <w:r w:rsidRPr="00B04932">
        <w:rPr>
          <w:sz w:val="24"/>
        </w:rPr>
        <w:t xml:space="preserve"> </w:t>
      </w:r>
      <w:r w:rsidR="00D13F2D">
        <w:rPr>
          <w:sz w:val="24"/>
        </w:rPr>
        <w:t>С.Б. Баракшин</w:t>
      </w:r>
    </w:p>
    <w:p w14:paraId="2D845F09" w14:textId="77777777" w:rsidR="00A83860" w:rsidRPr="00F64A9D" w:rsidRDefault="00A83860" w:rsidP="00A83860">
      <w:pPr>
        <w:pStyle w:val="a6"/>
        <w:ind w:firstLine="0"/>
        <w:rPr>
          <w:sz w:val="24"/>
        </w:rPr>
      </w:pPr>
    </w:p>
    <w:p w14:paraId="4A3EB788" w14:textId="77777777" w:rsidR="00A83860" w:rsidRPr="00F64A9D" w:rsidRDefault="00A83860" w:rsidP="00A83860">
      <w:pPr>
        <w:pStyle w:val="a6"/>
        <w:ind w:firstLine="0"/>
        <w:jc w:val="left"/>
        <w:rPr>
          <w:sz w:val="24"/>
        </w:rPr>
      </w:pPr>
    </w:p>
    <w:p w14:paraId="6313BF62" w14:textId="77777777" w:rsidR="00A83860" w:rsidRDefault="00A83860" w:rsidP="00A83860">
      <w:pPr>
        <w:pStyle w:val="a6"/>
        <w:ind w:firstLine="0"/>
        <w:jc w:val="left"/>
        <w:rPr>
          <w:sz w:val="24"/>
        </w:rPr>
      </w:pPr>
    </w:p>
    <w:p w14:paraId="07A210C9" w14:textId="77777777" w:rsidR="005A5818" w:rsidRDefault="005A5818" w:rsidP="00A83860">
      <w:pPr>
        <w:pStyle w:val="a6"/>
        <w:ind w:firstLine="0"/>
        <w:jc w:val="left"/>
        <w:rPr>
          <w:sz w:val="24"/>
        </w:rPr>
      </w:pPr>
    </w:p>
    <w:p w14:paraId="6F6A9DFF" w14:textId="77777777" w:rsidR="005A5818" w:rsidRDefault="005A5818" w:rsidP="00A83860">
      <w:pPr>
        <w:pStyle w:val="a6"/>
        <w:ind w:firstLine="0"/>
        <w:jc w:val="left"/>
        <w:rPr>
          <w:sz w:val="24"/>
        </w:rPr>
      </w:pPr>
    </w:p>
    <w:p w14:paraId="683C3B91" w14:textId="77777777" w:rsidR="005A5818" w:rsidRDefault="005A5818" w:rsidP="00A83860">
      <w:pPr>
        <w:pStyle w:val="a6"/>
        <w:ind w:firstLine="0"/>
        <w:jc w:val="left"/>
        <w:rPr>
          <w:sz w:val="24"/>
        </w:rPr>
      </w:pPr>
    </w:p>
    <w:p w14:paraId="69C6144C" w14:textId="77777777" w:rsidR="005A5818" w:rsidRDefault="005A5818" w:rsidP="00A83860">
      <w:pPr>
        <w:pStyle w:val="a6"/>
        <w:ind w:firstLine="0"/>
        <w:jc w:val="left"/>
        <w:rPr>
          <w:sz w:val="24"/>
        </w:rPr>
      </w:pPr>
    </w:p>
    <w:p w14:paraId="6F0593A7" w14:textId="77777777" w:rsidR="005A5818" w:rsidRDefault="005A5818" w:rsidP="00A83860">
      <w:pPr>
        <w:pStyle w:val="a6"/>
        <w:ind w:firstLine="0"/>
        <w:jc w:val="left"/>
        <w:rPr>
          <w:sz w:val="24"/>
        </w:rPr>
      </w:pPr>
    </w:p>
    <w:p w14:paraId="43FE6B06" w14:textId="77777777" w:rsidR="005A5818" w:rsidRDefault="005A5818" w:rsidP="00A83860">
      <w:pPr>
        <w:pStyle w:val="a6"/>
        <w:ind w:firstLine="0"/>
        <w:jc w:val="left"/>
        <w:rPr>
          <w:sz w:val="24"/>
        </w:rPr>
      </w:pPr>
    </w:p>
    <w:p w14:paraId="125C9AAD" w14:textId="77777777" w:rsidR="005A5818" w:rsidRDefault="005A5818" w:rsidP="00A83860">
      <w:pPr>
        <w:pStyle w:val="a6"/>
        <w:ind w:firstLine="0"/>
        <w:jc w:val="left"/>
        <w:rPr>
          <w:sz w:val="24"/>
        </w:rPr>
      </w:pPr>
    </w:p>
    <w:p w14:paraId="05A69BFE" w14:textId="77777777" w:rsidR="005A5818" w:rsidRDefault="005A5818" w:rsidP="00A83860">
      <w:pPr>
        <w:pStyle w:val="a6"/>
        <w:ind w:firstLine="0"/>
        <w:jc w:val="left"/>
        <w:rPr>
          <w:sz w:val="24"/>
        </w:rPr>
      </w:pPr>
    </w:p>
    <w:p w14:paraId="63BB1B24" w14:textId="77777777" w:rsidR="005A5818" w:rsidRDefault="005A5818" w:rsidP="00A83860">
      <w:pPr>
        <w:pStyle w:val="a6"/>
        <w:ind w:firstLine="0"/>
        <w:jc w:val="left"/>
        <w:rPr>
          <w:sz w:val="24"/>
        </w:rPr>
      </w:pPr>
    </w:p>
    <w:p w14:paraId="1C0D12F1" w14:textId="77777777" w:rsidR="005A5818" w:rsidRDefault="005A5818" w:rsidP="00A83860">
      <w:pPr>
        <w:pStyle w:val="a6"/>
        <w:ind w:firstLine="0"/>
        <w:jc w:val="left"/>
        <w:rPr>
          <w:sz w:val="24"/>
        </w:rPr>
      </w:pPr>
    </w:p>
    <w:p w14:paraId="3C9C5961" w14:textId="77777777" w:rsidR="005A5818" w:rsidRDefault="005A5818" w:rsidP="00A83860">
      <w:pPr>
        <w:pStyle w:val="a6"/>
        <w:ind w:firstLine="0"/>
        <w:jc w:val="left"/>
        <w:rPr>
          <w:sz w:val="24"/>
        </w:rPr>
      </w:pPr>
    </w:p>
    <w:p w14:paraId="551DB00F" w14:textId="77777777" w:rsidR="005A5818" w:rsidRDefault="005A5818" w:rsidP="00A83860">
      <w:pPr>
        <w:pStyle w:val="a6"/>
        <w:ind w:firstLine="0"/>
        <w:jc w:val="left"/>
        <w:rPr>
          <w:sz w:val="24"/>
        </w:rPr>
      </w:pPr>
    </w:p>
    <w:p w14:paraId="6EF816C6" w14:textId="77777777" w:rsidR="005A5818" w:rsidRDefault="005A5818" w:rsidP="00A83860">
      <w:pPr>
        <w:pStyle w:val="a6"/>
        <w:ind w:firstLine="0"/>
        <w:jc w:val="left"/>
        <w:rPr>
          <w:sz w:val="24"/>
        </w:rPr>
      </w:pPr>
    </w:p>
    <w:p w14:paraId="3E8E9647" w14:textId="77777777" w:rsidR="005A5818" w:rsidRDefault="005A5818" w:rsidP="00A83860">
      <w:pPr>
        <w:pStyle w:val="a6"/>
        <w:ind w:firstLine="0"/>
        <w:jc w:val="left"/>
        <w:rPr>
          <w:sz w:val="24"/>
        </w:rPr>
      </w:pPr>
    </w:p>
    <w:p w14:paraId="7F27EE71" w14:textId="77777777" w:rsidR="005A5818" w:rsidRDefault="005A5818" w:rsidP="00A83860">
      <w:pPr>
        <w:pStyle w:val="a6"/>
        <w:ind w:firstLine="0"/>
        <w:jc w:val="left"/>
        <w:rPr>
          <w:sz w:val="24"/>
        </w:rPr>
      </w:pPr>
    </w:p>
    <w:p w14:paraId="39F35E49" w14:textId="77777777" w:rsidR="005A5818" w:rsidRDefault="005A5818" w:rsidP="00A83860">
      <w:pPr>
        <w:pStyle w:val="a6"/>
        <w:ind w:firstLine="0"/>
        <w:jc w:val="left"/>
        <w:rPr>
          <w:sz w:val="24"/>
        </w:rPr>
      </w:pPr>
    </w:p>
    <w:p w14:paraId="4874EC76" w14:textId="77777777" w:rsidR="005A5818" w:rsidRDefault="005A5818" w:rsidP="00A83860">
      <w:pPr>
        <w:pStyle w:val="a6"/>
        <w:ind w:firstLine="0"/>
        <w:jc w:val="left"/>
        <w:rPr>
          <w:sz w:val="24"/>
        </w:rPr>
      </w:pPr>
    </w:p>
    <w:p w14:paraId="48A051D2" w14:textId="77777777" w:rsidR="005A5818" w:rsidRDefault="005A5818" w:rsidP="00A83860">
      <w:pPr>
        <w:pStyle w:val="a6"/>
        <w:ind w:firstLine="0"/>
        <w:jc w:val="left"/>
        <w:rPr>
          <w:sz w:val="24"/>
        </w:rPr>
      </w:pPr>
    </w:p>
    <w:p w14:paraId="496FAECB" w14:textId="77777777" w:rsidR="005A5818" w:rsidRDefault="005A5818" w:rsidP="00A83860">
      <w:pPr>
        <w:pStyle w:val="a6"/>
        <w:ind w:firstLine="0"/>
        <w:jc w:val="left"/>
        <w:rPr>
          <w:sz w:val="24"/>
        </w:rPr>
      </w:pPr>
    </w:p>
    <w:p w14:paraId="5C9182DA" w14:textId="77777777" w:rsidR="005A5818" w:rsidRDefault="005A5818" w:rsidP="00A83860">
      <w:pPr>
        <w:pStyle w:val="a6"/>
        <w:ind w:firstLine="0"/>
        <w:jc w:val="left"/>
        <w:rPr>
          <w:sz w:val="24"/>
        </w:rPr>
      </w:pPr>
    </w:p>
    <w:p w14:paraId="5555CE9E" w14:textId="77777777" w:rsidR="005A5818" w:rsidRDefault="005A5818" w:rsidP="00A83860">
      <w:pPr>
        <w:pStyle w:val="a6"/>
        <w:ind w:firstLine="0"/>
        <w:jc w:val="left"/>
        <w:rPr>
          <w:sz w:val="24"/>
        </w:rPr>
      </w:pPr>
    </w:p>
    <w:p w14:paraId="57E4730A" w14:textId="77777777" w:rsidR="005A5818" w:rsidRDefault="005A5818" w:rsidP="00A83860">
      <w:pPr>
        <w:pStyle w:val="a6"/>
        <w:ind w:firstLine="0"/>
        <w:jc w:val="left"/>
        <w:rPr>
          <w:sz w:val="24"/>
        </w:rPr>
      </w:pPr>
    </w:p>
    <w:p w14:paraId="721E3932" w14:textId="379869DC" w:rsidR="005A5818" w:rsidRDefault="005A5818" w:rsidP="00A83860">
      <w:pPr>
        <w:pStyle w:val="a6"/>
        <w:ind w:firstLine="0"/>
        <w:jc w:val="left"/>
        <w:rPr>
          <w:sz w:val="24"/>
        </w:rPr>
      </w:pPr>
    </w:p>
    <w:p w14:paraId="6D21EA05" w14:textId="491BBE7F" w:rsidR="000E1F4B" w:rsidRDefault="000E1F4B" w:rsidP="00A83860">
      <w:pPr>
        <w:pStyle w:val="a6"/>
        <w:ind w:firstLine="0"/>
        <w:jc w:val="left"/>
        <w:rPr>
          <w:sz w:val="24"/>
        </w:rPr>
      </w:pPr>
    </w:p>
    <w:p w14:paraId="4867F191" w14:textId="77777777" w:rsidR="000E1F4B" w:rsidRDefault="000E1F4B" w:rsidP="00A83860">
      <w:pPr>
        <w:pStyle w:val="a6"/>
        <w:ind w:firstLine="0"/>
        <w:jc w:val="left"/>
        <w:rPr>
          <w:sz w:val="24"/>
        </w:rPr>
      </w:pPr>
    </w:p>
    <w:p w14:paraId="0C8528F4" w14:textId="77777777" w:rsidR="005A5818" w:rsidRDefault="005A5818" w:rsidP="00A83860">
      <w:pPr>
        <w:pStyle w:val="a6"/>
        <w:ind w:firstLine="0"/>
        <w:jc w:val="left"/>
        <w:rPr>
          <w:sz w:val="24"/>
        </w:rPr>
      </w:pPr>
    </w:p>
    <w:p w14:paraId="1B500AD1" w14:textId="77777777" w:rsidR="005A5818" w:rsidRDefault="005A5818" w:rsidP="00A83860">
      <w:pPr>
        <w:pStyle w:val="a6"/>
        <w:ind w:firstLine="0"/>
        <w:jc w:val="left"/>
        <w:rPr>
          <w:sz w:val="24"/>
        </w:rPr>
      </w:pPr>
    </w:p>
    <w:p w14:paraId="68BBB75C" w14:textId="77777777" w:rsidR="00CB2A1C" w:rsidRPr="00F64A9D" w:rsidRDefault="00CB2A1C" w:rsidP="00CB2A1C">
      <w:pPr>
        <w:pStyle w:val="a6"/>
        <w:jc w:val="right"/>
        <w:rPr>
          <w:sz w:val="24"/>
        </w:rPr>
      </w:pPr>
      <w:r w:rsidRPr="00F64A9D">
        <w:rPr>
          <w:sz w:val="24"/>
        </w:rPr>
        <w:lastRenderedPageBreak/>
        <w:t>Приложение № 1</w:t>
      </w:r>
    </w:p>
    <w:p w14:paraId="0476308C" w14:textId="77777777" w:rsidR="00CB2A1C" w:rsidRPr="00F64A9D" w:rsidRDefault="00CB2A1C" w:rsidP="00CB2A1C">
      <w:pPr>
        <w:pStyle w:val="a6"/>
        <w:jc w:val="right"/>
        <w:rPr>
          <w:sz w:val="24"/>
        </w:rPr>
      </w:pPr>
      <w:r w:rsidRPr="00F64A9D">
        <w:rPr>
          <w:sz w:val="24"/>
        </w:rPr>
        <w:t>к протоколу общего собрания</w:t>
      </w:r>
    </w:p>
    <w:p w14:paraId="45312275" w14:textId="77777777" w:rsidR="00CB2A1C" w:rsidRPr="00F64A9D" w:rsidRDefault="00CB2A1C" w:rsidP="00CB2A1C">
      <w:pPr>
        <w:pStyle w:val="a6"/>
        <w:jc w:val="right"/>
        <w:rPr>
          <w:sz w:val="24"/>
        </w:rPr>
      </w:pPr>
      <w:r w:rsidRPr="00F64A9D">
        <w:rPr>
          <w:sz w:val="24"/>
        </w:rPr>
        <w:t>участников долевой собственности</w:t>
      </w:r>
    </w:p>
    <w:p w14:paraId="0903B3CE" w14:textId="77777777" w:rsidR="00CB2A1C" w:rsidRPr="00F64A9D" w:rsidRDefault="00CB2A1C" w:rsidP="00CB2A1C">
      <w:pPr>
        <w:pStyle w:val="a6"/>
        <w:jc w:val="right"/>
        <w:rPr>
          <w:sz w:val="24"/>
        </w:rPr>
      </w:pPr>
      <w:r w:rsidRPr="00F64A9D">
        <w:rPr>
          <w:sz w:val="24"/>
        </w:rPr>
        <w:t>на земельный участок с кадастровым</w:t>
      </w:r>
    </w:p>
    <w:p w14:paraId="6E159C62" w14:textId="77777777" w:rsidR="00CB2A1C" w:rsidRPr="00F64A9D" w:rsidRDefault="00CB2A1C" w:rsidP="00CB2A1C">
      <w:pPr>
        <w:pStyle w:val="a6"/>
        <w:jc w:val="right"/>
        <w:rPr>
          <w:sz w:val="24"/>
        </w:rPr>
      </w:pPr>
      <w:r w:rsidRPr="00F64A9D">
        <w:rPr>
          <w:sz w:val="24"/>
        </w:rPr>
        <w:t>номером 40:01:000000:</w:t>
      </w:r>
      <w:r w:rsidR="00DB3205">
        <w:rPr>
          <w:sz w:val="24"/>
        </w:rPr>
        <w:t>1</w:t>
      </w:r>
      <w:r w:rsidR="00B46EB6">
        <w:rPr>
          <w:sz w:val="24"/>
        </w:rPr>
        <w:t>2</w:t>
      </w:r>
    </w:p>
    <w:p w14:paraId="4E1D3E6E" w14:textId="77777777" w:rsidR="00CB2A1C" w:rsidRPr="00F64A9D" w:rsidRDefault="00CB2A1C" w:rsidP="00CB2A1C">
      <w:pPr>
        <w:pStyle w:val="a6"/>
        <w:jc w:val="right"/>
        <w:rPr>
          <w:sz w:val="24"/>
        </w:rPr>
      </w:pPr>
      <w:r w:rsidRPr="00F64A9D">
        <w:rPr>
          <w:sz w:val="24"/>
        </w:rPr>
        <w:t xml:space="preserve">от </w:t>
      </w:r>
      <w:r w:rsidR="00EB7DFF">
        <w:rPr>
          <w:sz w:val="24"/>
        </w:rPr>
        <w:t>26 июля 2023 года</w:t>
      </w:r>
    </w:p>
    <w:p w14:paraId="52F0F247" w14:textId="77777777" w:rsidR="00CB2A1C" w:rsidRPr="00F64A9D" w:rsidRDefault="00CB2A1C" w:rsidP="00CB2A1C">
      <w:pPr>
        <w:pStyle w:val="a6"/>
        <w:ind w:firstLine="0"/>
        <w:rPr>
          <w:sz w:val="24"/>
        </w:rPr>
      </w:pPr>
      <w:r w:rsidRPr="00F64A9D">
        <w:rPr>
          <w:sz w:val="24"/>
        </w:rPr>
        <w:t>На собрании присутствуют:</w:t>
      </w:r>
    </w:p>
    <w:p w14:paraId="008B725A" w14:textId="77777777" w:rsidR="00CB2A1C" w:rsidRDefault="00CB2A1C" w:rsidP="00CB2A1C">
      <w:pPr>
        <w:pStyle w:val="a6"/>
        <w:ind w:firstLine="0"/>
        <w:rPr>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889"/>
        <w:gridCol w:w="1981"/>
        <w:gridCol w:w="1897"/>
        <w:gridCol w:w="1066"/>
        <w:gridCol w:w="2002"/>
        <w:gridCol w:w="1096"/>
      </w:tblGrid>
      <w:tr w:rsidR="005A5818" w:rsidRPr="00542F35" w14:paraId="201D41F1" w14:textId="77777777" w:rsidTr="005A5818">
        <w:tc>
          <w:tcPr>
            <w:tcW w:w="559" w:type="dxa"/>
          </w:tcPr>
          <w:p w14:paraId="00AE9109" w14:textId="77777777" w:rsidR="0014432E" w:rsidRPr="00542F35" w:rsidRDefault="0014432E" w:rsidP="00542F35">
            <w:pPr>
              <w:pStyle w:val="a6"/>
              <w:ind w:firstLine="0"/>
              <w:jc w:val="center"/>
              <w:rPr>
                <w:sz w:val="22"/>
                <w:szCs w:val="22"/>
              </w:rPr>
            </w:pPr>
            <w:r w:rsidRPr="00542F35">
              <w:rPr>
                <w:sz w:val="22"/>
                <w:szCs w:val="22"/>
              </w:rPr>
              <w:t>№ п/п</w:t>
            </w:r>
          </w:p>
        </w:tc>
        <w:tc>
          <w:tcPr>
            <w:tcW w:w="1889" w:type="dxa"/>
          </w:tcPr>
          <w:p w14:paraId="43FEAB6F" w14:textId="77777777" w:rsidR="0014432E" w:rsidRPr="00542F35" w:rsidRDefault="0014432E" w:rsidP="00542F35">
            <w:pPr>
              <w:pStyle w:val="a6"/>
              <w:ind w:firstLine="0"/>
              <w:jc w:val="center"/>
              <w:rPr>
                <w:sz w:val="22"/>
                <w:szCs w:val="22"/>
              </w:rPr>
            </w:pPr>
            <w:r w:rsidRPr="00542F35">
              <w:rPr>
                <w:sz w:val="22"/>
                <w:szCs w:val="22"/>
              </w:rPr>
              <w:t>ФИО (наименование юридического лица) участника долевой собственности</w:t>
            </w:r>
          </w:p>
        </w:tc>
        <w:tc>
          <w:tcPr>
            <w:tcW w:w="1981" w:type="dxa"/>
          </w:tcPr>
          <w:p w14:paraId="1C03AA43" w14:textId="77777777" w:rsidR="0014432E" w:rsidRPr="00542F35" w:rsidRDefault="0014432E" w:rsidP="00542F35">
            <w:pPr>
              <w:pStyle w:val="a6"/>
              <w:ind w:firstLine="0"/>
              <w:jc w:val="center"/>
              <w:rPr>
                <w:sz w:val="22"/>
                <w:szCs w:val="22"/>
              </w:rPr>
            </w:pPr>
            <w:r w:rsidRPr="00542F35">
              <w:rPr>
                <w:sz w:val="22"/>
                <w:szCs w:val="22"/>
              </w:rPr>
              <w:t>ФИО представителя собственника, реквизиты документа, подтверждающего полномочия</w:t>
            </w:r>
          </w:p>
        </w:tc>
        <w:tc>
          <w:tcPr>
            <w:tcW w:w="1897" w:type="dxa"/>
          </w:tcPr>
          <w:p w14:paraId="53A78AE7" w14:textId="77777777" w:rsidR="0014432E" w:rsidRPr="00542F35" w:rsidRDefault="0014432E" w:rsidP="00542F35">
            <w:pPr>
              <w:pStyle w:val="a6"/>
              <w:ind w:firstLine="0"/>
              <w:jc w:val="center"/>
              <w:rPr>
                <w:sz w:val="22"/>
                <w:szCs w:val="22"/>
              </w:rPr>
            </w:pPr>
            <w:r w:rsidRPr="00542F35">
              <w:rPr>
                <w:sz w:val="22"/>
                <w:szCs w:val="22"/>
              </w:rPr>
              <w:t>Реквизиты документа, удостоверяющего личность (статус юридического лица) участника долевой собственности</w:t>
            </w:r>
          </w:p>
        </w:tc>
        <w:tc>
          <w:tcPr>
            <w:tcW w:w="1066" w:type="dxa"/>
          </w:tcPr>
          <w:p w14:paraId="5D88B375" w14:textId="77777777" w:rsidR="0014432E" w:rsidRPr="00542F35" w:rsidRDefault="0014432E" w:rsidP="00542F35">
            <w:pPr>
              <w:pStyle w:val="a6"/>
              <w:ind w:firstLine="0"/>
              <w:jc w:val="center"/>
              <w:rPr>
                <w:sz w:val="22"/>
                <w:szCs w:val="22"/>
              </w:rPr>
            </w:pPr>
            <w:r w:rsidRPr="00542F35">
              <w:rPr>
                <w:sz w:val="22"/>
                <w:szCs w:val="22"/>
              </w:rPr>
              <w:t>Размер доли, га (б/га)</w:t>
            </w:r>
          </w:p>
        </w:tc>
        <w:tc>
          <w:tcPr>
            <w:tcW w:w="2002" w:type="dxa"/>
          </w:tcPr>
          <w:p w14:paraId="60596CCA" w14:textId="77777777" w:rsidR="0014432E" w:rsidRPr="00542F35" w:rsidRDefault="0014432E" w:rsidP="00542F35">
            <w:pPr>
              <w:pStyle w:val="a6"/>
              <w:ind w:firstLine="0"/>
              <w:jc w:val="center"/>
              <w:rPr>
                <w:sz w:val="22"/>
                <w:szCs w:val="22"/>
              </w:rPr>
            </w:pPr>
            <w:r w:rsidRPr="00542F35">
              <w:rPr>
                <w:sz w:val="22"/>
                <w:szCs w:val="22"/>
              </w:rPr>
              <w:t>Реквизиты документа, удостоверяющего право на землю, номер и дата записи в ГРН</w:t>
            </w:r>
          </w:p>
        </w:tc>
        <w:tc>
          <w:tcPr>
            <w:tcW w:w="1096" w:type="dxa"/>
          </w:tcPr>
          <w:p w14:paraId="61AF60B1" w14:textId="77777777" w:rsidR="0014432E" w:rsidRPr="00542F35" w:rsidRDefault="0014432E" w:rsidP="00542F35">
            <w:pPr>
              <w:pStyle w:val="a6"/>
              <w:ind w:firstLine="0"/>
              <w:jc w:val="center"/>
              <w:rPr>
                <w:sz w:val="22"/>
                <w:szCs w:val="22"/>
              </w:rPr>
            </w:pPr>
            <w:r w:rsidRPr="00542F35">
              <w:rPr>
                <w:sz w:val="22"/>
                <w:szCs w:val="22"/>
              </w:rPr>
              <w:t>Дата, подпись</w:t>
            </w:r>
          </w:p>
        </w:tc>
      </w:tr>
      <w:tr w:rsidR="005A5818" w:rsidRPr="0055794E" w14:paraId="27D24208" w14:textId="77777777" w:rsidTr="005A5818">
        <w:tc>
          <w:tcPr>
            <w:tcW w:w="559" w:type="dxa"/>
            <w:tcBorders>
              <w:top w:val="single" w:sz="4" w:space="0" w:color="auto"/>
              <w:left w:val="single" w:sz="4" w:space="0" w:color="auto"/>
              <w:bottom w:val="single" w:sz="4" w:space="0" w:color="auto"/>
              <w:right w:val="single" w:sz="4" w:space="0" w:color="auto"/>
            </w:tcBorders>
          </w:tcPr>
          <w:p w14:paraId="1D7773A6" w14:textId="77777777" w:rsidR="005A5818" w:rsidRPr="00ED1397" w:rsidRDefault="005A5818" w:rsidP="00766214">
            <w:pPr>
              <w:pStyle w:val="a6"/>
              <w:ind w:firstLine="0"/>
              <w:rPr>
                <w:sz w:val="22"/>
                <w:szCs w:val="22"/>
              </w:rPr>
            </w:pPr>
          </w:p>
          <w:p w14:paraId="0A9C6A85" w14:textId="77777777" w:rsidR="005A5818" w:rsidRPr="00ED1397" w:rsidRDefault="005A5818" w:rsidP="00766214">
            <w:pPr>
              <w:pStyle w:val="a6"/>
              <w:ind w:firstLine="0"/>
              <w:rPr>
                <w:sz w:val="22"/>
                <w:szCs w:val="22"/>
              </w:rPr>
            </w:pPr>
            <w:r>
              <w:rPr>
                <w:sz w:val="22"/>
                <w:szCs w:val="22"/>
              </w:rPr>
              <w:t>2</w:t>
            </w:r>
          </w:p>
        </w:tc>
        <w:tc>
          <w:tcPr>
            <w:tcW w:w="1889" w:type="dxa"/>
            <w:tcBorders>
              <w:top w:val="single" w:sz="4" w:space="0" w:color="auto"/>
              <w:left w:val="single" w:sz="4" w:space="0" w:color="auto"/>
              <w:bottom w:val="single" w:sz="4" w:space="0" w:color="auto"/>
              <w:right w:val="single" w:sz="4" w:space="0" w:color="auto"/>
            </w:tcBorders>
          </w:tcPr>
          <w:p w14:paraId="2DAF212C" w14:textId="77777777" w:rsidR="005A5818" w:rsidRDefault="005A5818" w:rsidP="00766214">
            <w:pPr>
              <w:pStyle w:val="a6"/>
              <w:ind w:firstLine="0"/>
              <w:jc w:val="center"/>
              <w:rPr>
                <w:sz w:val="24"/>
              </w:rPr>
            </w:pPr>
            <w:r w:rsidRPr="00D55E97">
              <w:rPr>
                <w:sz w:val="24"/>
              </w:rPr>
              <w:t xml:space="preserve">Собственники </w:t>
            </w:r>
            <w:proofErr w:type="spellStart"/>
            <w:r w:rsidRPr="00D55E97">
              <w:rPr>
                <w:sz w:val="24"/>
              </w:rPr>
              <w:t>невостребован</w:t>
            </w:r>
            <w:r>
              <w:rPr>
                <w:sz w:val="24"/>
              </w:rPr>
              <w:t>-</w:t>
            </w:r>
            <w:r w:rsidRPr="00D55E97">
              <w:rPr>
                <w:sz w:val="24"/>
              </w:rPr>
              <w:t>ных</w:t>
            </w:r>
            <w:proofErr w:type="spellEnd"/>
            <w:r w:rsidRPr="00D55E97">
              <w:rPr>
                <w:sz w:val="24"/>
              </w:rPr>
              <w:t xml:space="preserve"> земельных долей (</w:t>
            </w:r>
            <w:r>
              <w:rPr>
                <w:sz w:val="24"/>
              </w:rPr>
              <w:t>37</w:t>
            </w:r>
            <w:r w:rsidRPr="00D55E97">
              <w:rPr>
                <w:sz w:val="24"/>
              </w:rPr>
              <w:t xml:space="preserve"> собственник</w:t>
            </w:r>
            <w:r>
              <w:rPr>
                <w:sz w:val="24"/>
              </w:rPr>
              <w:t>ов</w:t>
            </w:r>
            <w:r w:rsidRPr="00D55E97">
              <w:rPr>
                <w:sz w:val="24"/>
              </w:rPr>
              <w:t>, указанны</w:t>
            </w:r>
            <w:r>
              <w:rPr>
                <w:sz w:val="24"/>
              </w:rPr>
              <w:t>х</w:t>
            </w:r>
            <w:r w:rsidRPr="00D55E97">
              <w:rPr>
                <w:sz w:val="24"/>
              </w:rPr>
              <w:t xml:space="preserve"> в приложении к постановлению администрации СП «Село </w:t>
            </w:r>
            <w:r>
              <w:rPr>
                <w:sz w:val="24"/>
              </w:rPr>
              <w:t>Муромцево</w:t>
            </w:r>
            <w:r w:rsidRPr="00D55E97">
              <w:rPr>
                <w:sz w:val="24"/>
              </w:rPr>
              <w:t>»</w:t>
            </w:r>
          </w:p>
          <w:p w14:paraId="329858F2" w14:textId="77777777" w:rsidR="005A5818" w:rsidRPr="00D55E97" w:rsidRDefault="005A5818" w:rsidP="00766214">
            <w:pPr>
              <w:pStyle w:val="a6"/>
              <w:ind w:firstLine="0"/>
              <w:jc w:val="center"/>
              <w:rPr>
                <w:sz w:val="24"/>
              </w:rPr>
            </w:pPr>
            <w:r w:rsidRPr="00D55E97">
              <w:rPr>
                <w:sz w:val="24"/>
              </w:rPr>
              <w:t xml:space="preserve">от </w:t>
            </w:r>
            <w:r>
              <w:rPr>
                <w:sz w:val="24"/>
              </w:rPr>
              <w:t>20</w:t>
            </w:r>
            <w:r w:rsidRPr="00D55E97">
              <w:rPr>
                <w:sz w:val="24"/>
              </w:rPr>
              <w:t>.0</w:t>
            </w:r>
            <w:r>
              <w:rPr>
                <w:sz w:val="24"/>
              </w:rPr>
              <w:t>7</w:t>
            </w:r>
            <w:r w:rsidRPr="00D55E97">
              <w:rPr>
                <w:sz w:val="24"/>
              </w:rPr>
              <w:t>.2023 №</w:t>
            </w:r>
            <w:r>
              <w:rPr>
                <w:sz w:val="24"/>
              </w:rPr>
              <w:t>40</w:t>
            </w:r>
            <w:r w:rsidRPr="00D55E97">
              <w:rPr>
                <w:sz w:val="24"/>
              </w:rPr>
              <w:t>)</w:t>
            </w:r>
          </w:p>
        </w:tc>
        <w:tc>
          <w:tcPr>
            <w:tcW w:w="1981" w:type="dxa"/>
            <w:tcBorders>
              <w:top w:val="single" w:sz="4" w:space="0" w:color="auto"/>
              <w:left w:val="single" w:sz="4" w:space="0" w:color="auto"/>
              <w:bottom w:val="single" w:sz="4" w:space="0" w:color="auto"/>
              <w:right w:val="single" w:sz="4" w:space="0" w:color="auto"/>
            </w:tcBorders>
          </w:tcPr>
          <w:p w14:paraId="19990C17" w14:textId="77777777" w:rsidR="005A5818" w:rsidRDefault="005A5818" w:rsidP="00766214">
            <w:pPr>
              <w:pStyle w:val="a6"/>
              <w:ind w:firstLine="0"/>
              <w:jc w:val="center"/>
              <w:rPr>
                <w:sz w:val="24"/>
              </w:rPr>
            </w:pPr>
            <w:r>
              <w:rPr>
                <w:sz w:val="24"/>
              </w:rPr>
              <w:t>Клишин Андрей</w:t>
            </w:r>
            <w:r w:rsidRPr="00D55E97">
              <w:rPr>
                <w:sz w:val="24"/>
              </w:rPr>
              <w:t xml:space="preserve"> </w:t>
            </w:r>
            <w:r>
              <w:rPr>
                <w:sz w:val="24"/>
              </w:rPr>
              <w:t>Ивано</w:t>
            </w:r>
            <w:r w:rsidRPr="00D55E97">
              <w:rPr>
                <w:sz w:val="24"/>
              </w:rPr>
              <w:t>вич,</w:t>
            </w:r>
          </w:p>
          <w:p w14:paraId="1F718F78" w14:textId="77777777" w:rsidR="005A5818" w:rsidRPr="00D55E97" w:rsidRDefault="005A5818" w:rsidP="00766214">
            <w:pPr>
              <w:pStyle w:val="a6"/>
              <w:ind w:firstLine="0"/>
              <w:jc w:val="center"/>
              <w:rPr>
                <w:sz w:val="24"/>
              </w:rPr>
            </w:pPr>
            <w:r w:rsidRPr="00D55E97">
              <w:rPr>
                <w:sz w:val="24"/>
              </w:rPr>
              <w:t>глав</w:t>
            </w:r>
            <w:r>
              <w:rPr>
                <w:sz w:val="24"/>
              </w:rPr>
              <w:t>а</w:t>
            </w:r>
            <w:r w:rsidRPr="00D55E97">
              <w:rPr>
                <w:sz w:val="24"/>
              </w:rPr>
              <w:t xml:space="preserve"> администрации СП «Село </w:t>
            </w:r>
            <w:r>
              <w:rPr>
                <w:sz w:val="24"/>
              </w:rPr>
              <w:t>Муромцев</w:t>
            </w:r>
            <w:r w:rsidRPr="00D55E97">
              <w:rPr>
                <w:sz w:val="24"/>
              </w:rPr>
              <w:t>о»</w:t>
            </w:r>
          </w:p>
        </w:tc>
        <w:tc>
          <w:tcPr>
            <w:tcW w:w="1897" w:type="dxa"/>
            <w:tcBorders>
              <w:top w:val="single" w:sz="4" w:space="0" w:color="auto"/>
              <w:left w:val="single" w:sz="4" w:space="0" w:color="auto"/>
              <w:bottom w:val="single" w:sz="4" w:space="0" w:color="auto"/>
              <w:right w:val="single" w:sz="4" w:space="0" w:color="auto"/>
            </w:tcBorders>
          </w:tcPr>
          <w:p w14:paraId="6299C283" w14:textId="77777777" w:rsidR="005A5818" w:rsidRDefault="005A5818" w:rsidP="00766214">
            <w:pPr>
              <w:pStyle w:val="a6"/>
              <w:ind w:firstLine="0"/>
              <w:jc w:val="center"/>
              <w:rPr>
                <w:sz w:val="24"/>
                <w:shd w:val="clear" w:color="auto" w:fill="FFFFFF"/>
              </w:rPr>
            </w:pPr>
            <w:r w:rsidRPr="00573400">
              <w:rPr>
                <w:sz w:val="24"/>
                <w:shd w:val="clear" w:color="auto" w:fill="FFFFFF"/>
              </w:rPr>
              <w:t>Р</w:t>
            </w:r>
            <w:r>
              <w:rPr>
                <w:sz w:val="24"/>
                <w:shd w:val="clear" w:color="auto" w:fill="FFFFFF"/>
              </w:rPr>
              <w:t>ешение Сельской Думы</w:t>
            </w:r>
            <w:r w:rsidRPr="00573400">
              <w:rPr>
                <w:sz w:val="24"/>
                <w:shd w:val="clear" w:color="auto" w:fill="FFFFFF"/>
              </w:rPr>
              <w:t xml:space="preserve"> СП «Село </w:t>
            </w:r>
            <w:r>
              <w:rPr>
                <w:sz w:val="24"/>
                <w:shd w:val="clear" w:color="auto" w:fill="FFFFFF"/>
              </w:rPr>
              <w:t>Муромцев</w:t>
            </w:r>
            <w:r w:rsidRPr="00573400">
              <w:rPr>
                <w:sz w:val="24"/>
                <w:shd w:val="clear" w:color="auto" w:fill="FFFFFF"/>
              </w:rPr>
              <w:t>о»</w:t>
            </w:r>
          </w:p>
          <w:p w14:paraId="3FC80637" w14:textId="77777777" w:rsidR="005A5818" w:rsidRPr="00573400" w:rsidRDefault="005A5818" w:rsidP="00766214">
            <w:pPr>
              <w:pStyle w:val="a6"/>
              <w:ind w:firstLine="0"/>
              <w:jc w:val="center"/>
              <w:rPr>
                <w:sz w:val="24"/>
                <w:shd w:val="clear" w:color="auto" w:fill="FFFFFF"/>
              </w:rPr>
            </w:pPr>
            <w:r w:rsidRPr="00573400">
              <w:rPr>
                <w:sz w:val="24"/>
                <w:shd w:val="clear" w:color="auto" w:fill="FFFFFF"/>
              </w:rPr>
              <w:t xml:space="preserve">от </w:t>
            </w:r>
            <w:r>
              <w:rPr>
                <w:sz w:val="24"/>
                <w:shd w:val="clear" w:color="auto" w:fill="FFFFFF"/>
              </w:rPr>
              <w:t>13</w:t>
            </w:r>
            <w:r w:rsidRPr="00573400">
              <w:rPr>
                <w:sz w:val="24"/>
                <w:shd w:val="clear" w:color="auto" w:fill="FFFFFF"/>
              </w:rPr>
              <w:t>.</w:t>
            </w:r>
            <w:r>
              <w:rPr>
                <w:sz w:val="24"/>
                <w:shd w:val="clear" w:color="auto" w:fill="FFFFFF"/>
              </w:rPr>
              <w:t>11</w:t>
            </w:r>
            <w:r w:rsidRPr="00573400">
              <w:rPr>
                <w:sz w:val="24"/>
                <w:shd w:val="clear" w:color="auto" w:fill="FFFFFF"/>
              </w:rPr>
              <w:t>.202</w:t>
            </w:r>
            <w:r>
              <w:rPr>
                <w:sz w:val="24"/>
                <w:shd w:val="clear" w:color="auto" w:fill="FFFFFF"/>
              </w:rPr>
              <w:t>0</w:t>
            </w:r>
            <w:r w:rsidRPr="00573400">
              <w:rPr>
                <w:sz w:val="24"/>
                <w:shd w:val="clear" w:color="auto" w:fill="FFFFFF"/>
              </w:rPr>
              <w:t xml:space="preserve"> №</w:t>
            </w:r>
            <w:r>
              <w:rPr>
                <w:sz w:val="24"/>
                <w:shd w:val="clear" w:color="auto" w:fill="FFFFFF"/>
              </w:rPr>
              <w:t>22</w:t>
            </w:r>
          </w:p>
        </w:tc>
        <w:tc>
          <w:tcPr>
            <w:tcW w:w="1066" w:type="dxa"/>
            <w:tcBorders>
              <w:top w:val="single" w:sz="4" w:space="0" w:color="auto"/>
              <w:left w:val="single" w:sz="4" w:space="0" w:color="auto"/>
              <w:bottom w:val="single" w:sz="4" w:space="0" w:color="auto"/>
              <w:right w:val="single" w:sz="4" w:space="0" w:color="auto"/>
            </w:tcBorders>
          </w:tcPr>
          <w:p w14:paraId="77A331A9" w14:textId="77777777" w:rsidR="005A5818" w:rsidRPr="00D55E97" w:rsidRDefault="005A5818" w:rsidP="00766214">
            <w:pPr>
              <w:pStyle w:val="a6"/>
              <w:ind w:firstLine="0"/>
              <w:jc w:val="center"/>
              <w:rPr>
                <w:sz w:val="24"/>
              </w:rPr>
            </w:pPr>
            <w:r>
              <w:rPr>
                <w:sz w:val="24"/>
              </w:rPr>
              <w:t>37</w:t>
            </w:r>
            <w:r w:rsidRPr="00D55E97">
              <w:rPr>
                <w:sz w:val="24"/>
              </w:rPr>
              <w:t>/</w:t>
            </w:r>
            <w:r>
              <w:rPr>
                <w:sz w:val="24"/>
              </w:rPr>
              <w:t>456</w:t>
            </w:r>
            <w:r w:rsidR="005E1C16">
              <w:rPr>
                <w:sz w:val="24"/>
              </w:rPr>
              <w:t xml:space="preserve"> с оценкой 312,40 б/га каждая</w:t>
            </w:r>
          </w:p>
        </w:tc>
        <w:tc>
          <w:tcPr>
            <w:tcW w:w="2002" w:type="dxa"/>
            <w:tcBorders>
              <w:top w:val="single" w:sz="4" w:space="0" w:color="auto"/>
              <w:left w:val="single" w:sz="4" w:space="0" w:color="auto"/>
              <w:bottom w:val="single" w:sz="4" w:space="0" w:color="auto"/>
              <w:right w:val="single" w:sz="4" w:space="0" w:color="auto"/>
            </w:tcBorders>
          </w:tcPr>
          <w:p w14:paraId="4AB51DC0" w14:textId="77777777" w:rsidR="005A5818" w:rsidRPr="00D55E97" w:rsidRDefault="005A5818" w:rsidP="00766214">
            <w:pPr>
              <w:pStyle w:val="a6"/>
              <w:ind w:firstLine="0"/>
              <w:jc w:val="center"/>
              <w:rPr>
                <w:sz w:val="24"/>
              </w:rPr>
            </w:pPr>
            <w:r w:rsidRPr="00D55E97">
              <w:rPr>
                <w:sz w:val="24"/>
              </w:rPr>
              <w:t xml:space="preserve">Постановление от </w:t>
            </w:r>
            <w:r>
              <w:rPr>
                <w:sz w:val="24"/>
              </w:rPr>
              <w:t>20</w:t>
            </w:r>
            <w:r w:rsidRPr="00D55E97">
              <w:rPr>
                <w:sz w:val="24"/>
              </w:rPr>
              <w:t>.0</w:t>
            </w:r>
            <w:r>
              <w:rPr>
                <w:sz w:val="24"/>
              </w:rPr>
              <w:t>7</w:t>
            </w:r>
            <w:r w:rsidRPr="00D55E97">
              <w:rPr>
                <w:sz w:val="24"/>
              </w:rPr>
              <w:t>.2023 №</w:t>
            </w:r>
            <w:r>
              <w:rPr>
                <w:sz w:val="24"/>
              </w:rPr>
              <w:t>40</w:t>
            </w:r>
          </w:p>
        </w:tc>
        <w:tc>
          <w:tcPr>
            <w:tcW w:w="1096" w:type="dxa"/>
            <w:tcBorders>
              <w:top w:val="single" w:sz="4" w:space="0" w:color="auto"/>
              <w:left w:val="single" w:sz="4" w:space="0" w:color="auto"/>
              <w:bottom w:val="single" w:sz="4" w:space="0" w:color="auto"/>
              <w:right w:val="single" w:sz="4" w:space="0" w:color="auto"/>
            </w:tcBorders>
          </w:tcPr>
          <w:p w14:paraId="2143243F" w14:textId="77777777" w:rsidR="005A5818" w:rsidRPr="004B7AE7" w:rsidRDefault="005A5818" w:rsidP="00766214">
            <w:pPr>
              <w:pStyle w:val="a6"/>
              <w:ind w:firstLine="0"/>
              <w:rPr>
                <w:sz w:val="22"/>
                <w:szCs w:val="22"/>
              </w:rPr>
            </w:pPr>
          </w:p>
        </w:tc>
      </w:tr>
    </w:tbl>
    <w:p w14:paraId="483BE8C6" w14:textId="77777777" w:rsidR="00D13F2D" w:rsidRDefault="00D13F2D" w:rsidP="005A5818">
      <w:pPr>
        <w:pStyle w:val="a6"/>
        <w:ind w:firstLine="0"/>
        <w:rPr>
          <w:sz w:val="24"/>
        </w:rPr>
      </w:pPr>
    </w:p>
    <w:p w14:paraId="3D5DD2CA" w14:textId="77777777" w:rsidR="00D13F2D" w:rsidRDefault="00D13F2D" w:rsidP="005A5818">
      <w:pPr>
        <w:pStyle w:val="a6"/>
        <w:ind w:firstLine="0"/>
        <w:rPr>
          <w:sz w:val="24"/>
        </w:rPr>
      </w:pPr>
    </w:p>
    <w:p w14:paraId="536C6793" w14:textId="77777777" w:rsidR="005A5818" w:rsidRDefault="005A5818" w:rsidP="005A5818">
      <w:pPr>
        <w:pStyle w:val="a6"/>
        <w:ind w:firstLine="0"/>
        <w:rPr>
          <w:sz w:val="24"/>
        </w:rPr>
      </w:pPr>
      <w:r>
        <w:rPr>
          <w:sz w:val="24"/>
        </w:rPr>
        <w:t>Председатель собрания</w:t>
      </w:r>
      <w:r w:rsidRPr="00B04932">
        <w:rPr>
          <w:sz w:val="24"/>
        </w:rPr>
        <w:t xml:space="preserve"> </w:t>
      </w:r>
      <w:r>
        <w:rPr>
          <w:sz w:val="24"/>
        </w:rPr>
        <w:t xml:space="preserve">                                                                         </w:t>
      </w:r>
      <w:r w:rsidRPr="00B04932">
        <w:rPr>
          <w:sz w:val="24"/>
        </w:rPr>
        <w:t xml:space="preserve"> </w:t>
      </w:r>
      <w:r>
        <w:rPr>
          <w:sz w:val="24"/>
        </w:rPr>
        <w:t>А</w:t>
      </w:r>
      <w:r w:rsidRPr="00B04932">
        <w:rPr>
          <w:sz w:val="24"/>
        </w:rPr>
        <w:t>.</w:t>
      </w:r>
      <w:r>
        <w:rPr>
          <w:sz w:val="24"/>
        </w:rPr>
        <w:t>И</w:t>
      </w:r>
      <w:r w:rsidRPr="00B04932">
        <w:rPr>
          <w:sz w:val="24"/>
        </w:rPr>
        <w:t xml:space="preserve">. </w:t>
      </w:r>
      <w:r>
        <w:rPr>
          <w:sz w:val="24"/>
        </w:rPr>
        <w:t>Клишин</w:t>
      </w:r>
    </w:p>
    <w:p w14:paraId="00CE443A" w14:textId="77777777" w:rsidR="005A5818" w:rsidRDefault="005A5818" w:rsidP="005A5818">
      <w:pPr>
        <w:pStyle w:val="a6"/>
        <w:ind w:firstLine="0"/>
        <w:rPr>
          <w:sz w:val="24"/>
        </w:rPr>
      </w:pPr>
    </w:p>
    <w:p w14:paraId="041C260A" w14:textId="77777777" w:rsidR="00D13F2D" w:rsidRDefault="00D13F2D" w:rsidP="005A5818">
      <w:pPr>
        <w:pStyle w:val="a6"/>
        <w:ind w:firstLine="0"/>
        <w:rPr>
          <w:sz w:val="24"/>
        </w:rPr>
      </w:pPr>
    </w:p>
    <w:p w14:paraId="46EBED41" w14:textId="659165E1" w:rsidR="005A5818" w:rsidRDefault="005A5818" w:rsidP="005A5818">
      <w:pPr>
        <w:pStyle w:val="a6"/>
        <w:ind w:firstLine="0"/>
        <w:rPr>
          <w:sz w:val="24"/>
        </w:rPr>
      </w:pPr>
      <w:r>
        <w:rPr>
          <w:sz w:val="24"/>
        </w:rPr>
        <w:t>Секретарь собрания</w:t>
      </w:r>
      <w:r w:rsidRPr="00B04932">
        <w:rPr>
          <w:sz w:val="24"/>
        </w:rPr>
        <w:t xml:space="preserve"> </w:t>
      </w:r>
      <w:r>
        <w:rPr>
          <w:sz w:val="24"/>
        </w:rPr>
        <w:t xml:space="preserve">                                                                               </w:t>
      </w:r>
      <w:r w:rsidRPr="00B04932">
        <w:rPr>
          <w:sz w:val="24"/>
        </w:rPr>
        <w:t xml:space="preserve"> </w:t>
      </w:r>
      <w:r w:rsidR="00D13F2D">
        <w:rPr>
          <w:sz w:val="24"/>
        </w:rPr>
        <w:t>С.Б. Баракшин</w:t>
      </w:r>
    </w:p>
    <w:p w14:paraId="15FE4AF9" w14:textId="578EEAF4" w:rsidR="0071796D" w:rsidRDefault="0071796D" w:rsidP="005A5818">
      <w:pPr>
        <w:pStyle w:val="a6"/>
        <w:ind w:firstLine="0"/>
        <w:rPr>
          <w:sz w:val="24"/>
        </w:rPr>
      </w:pPr>
    </w:p>
    <w:p w14:paraId="20D86AD5" w14:textId="29873F34" w:rsidR="0071796D" w:rsidRDefault="0071796D" w:rsidP="005A5818">
      <w:pPr>
        <w:pStyle w:val="a6"/>
        <w:ind w:firstLine="0"/>
        <w:rPr>
          <w:sz w:val="24"/>
        </w:rPr>
      </w:pPr>
    </w:p>
    <w:p w14:paraId="44906EDA" w14:textId="73F98D8A" w:rsidR="0071796D" w:rsidRDefault="0071796D" w:rsidP="005A5818">
      <w:pPr>
        <w:pStyle w:val="a6"/>
        <w:ind w:firstLine="0"/>
        <w:rPr>
          <w:sz w:val="24"/>
        </w:rPr>
      </w:pPr>
    </w:p>
    <w:p w14:paraId="47B7D9FF" w14:textId="7332F702" w:rsidR="0071796D" w:rsidRDefault="0071796D" w:rsidP="005A5818">
      <w:pPr>
        <w:pStyle w:val="a6"/>
        <w:ind w:firstLine="0"/>
        <w:rPr>
          <w:sz w:val="24"/>
        </w:rPr>
      </w:pPr>
    </w:p>
    <w:p w14:paraId="053AECBC" w14:textId="40989614" w:rsidR="0071796D" w:rsidRDefault="0071796D" w:rsidP="005A5818">
      <w:pPr>
        <w:pStyle w:val="a6"/>
        <w:ind w:firstLine="0"/>
        <w:rPr>
          <w:sz w:val="24"/>
        </w:rPr>
      </w:pPr>
    </w:p>
    <w:p w14:paraId="38C2566E" w14:textId="127A99A6" w:rsidR="0071796D" w:rsidRDefault="0071796D" w:rsidP="005A5818">
      <w:pPr>
        <w:pStyle w:val="a6"/>
        <w:ind w:firstLine="0"/>
        <w:rPr>
          <w:sz w:val="24"/>
        </w:rPr>
      </w:pPr>
    </w:p>
    <w:p w14:paraId="04652710" w14:textId="3798354E" w:rsidR="0071796D" w:rsidRDefault="0071796D" w:rsidP="005A5818">
      <w:pPr>
        <w:pStyle w:val="a6"/>
        <w:ind w:firstLine="0"/>
        <w:rPr>
          <w:sz w:val="24"/>
        </w:rPr>
      </w:pPr>
    </w:p>
    <w:p w14:paraId="6541B66B" w14:textId="250012D8" w:rsidR="0071796D" w:rsidRDefault="0071796D" w:rsidP="005A5818">
      <w:pPr>
        <w:pStyle w:val="a6"/>
        <w:ind w:firstLine="0"/>
        <w:rPr>
          <w:sz w:val="24"/>
        </w:rPr>
      </w:pPr>
    </w:p>
    <w:p w14:paraId="0EDFB87F" w14:textId="37B59350" w:rsidR="0071796D" w:rsidRDefault="0071796D" w:rsidP="005A5818">
      <w:pPr>
        <w:pStyle w:val="a6"/>
        <w:ind w:firstLine="0"/>
        <w:rPr>
          <w:sz w:val="24"/>
        </w:rPr>
      </w:pPr>
    </w:p>
    <w:p w14:paraId="4BE14039" w14:textId="1B69B495" w:rsidR="0071796D" w:rsidRDefault="0071796D" w:rsidP="005A5818">
      <w:pPr>
        <w:pStyle w:val="a6"/>
        <w:ind w:firstLine="0"/>
        <w:rPr>
          <w:sz w:val="24"/>
        </w:rPr>
      </w:pPr>
    </w:p>
    <w:p w14:paraId="414184DB" w14:textId="09929F67" w:rsidR="0071796D" w:rsidRDefault="0071796D" w:rsidP="005A5818">
      <w:pPr>
        <w:pStyle w:val="a6"/>
        <w:ind w:firstLine="0"/>
        <w:rPr>
          <w:sz w:val="24"/>
        </w:rPr>
      </w:pPr>
    </w:p>
    <w:p w14:paraId="58F9DDBA" w14:textId="04BC01F7" w:rsidR="0071796D" w:rsidRDefault="0071796D" w:rsidP="005A5818">
      <w:pPr>
        <w:pStyle w:val="a6"/>
        <w:ind w:firstLine="0"/>
        <w:rPr>
          <w:sz w:val="24"/>
        </w:rPr>
      </w:pPr>
    </w:p>
    <w:p w14:paraId="3BA40898" w14:textId="1EEA7AF9" w:rsidR="0071796D" w:rsidRDefault="0071796D" w:rsidP="005A5818">
      <w:pPr>
        <w:pStyle w:val="a6"/>
        <w:ind w:firstLine="0"/>
        <w:rPr>
          <w:sz w:val="24"/>
        </w:rPr>
      </w:pPr>
    </w:p>
    <w:p w14:paraId="247C6E70" w14:textId="54A57935" w:rsidR="0071796D" w:rsidRDefault="0071796D" w:rsidP="005A5818">
      <w:pPr>
        <w:pStyle w:val="a6"/>
        <w:ind w:firstLine="0"/>
        <w:rPr>
          <w:sz w:val="24"/>
        </w:rPr>
      </w:pPr>
    </w:p>
    <w:p w14:paraId="6B27BAC5" w14:textId="6E351392" w:rsidR="0071796D" w:rsidRDefault="0071796D" w:rsidP="005A5818">
      <w:pPr>
        <w:pStyle w:val="a6"/>
        <w:ind w:firstLine="0"/>
        <w:rPr>
          <w:sz w:val="24"/>
        </w:rPr>
      </w:pPr>
    </w:p>
    <w:p w14:paraId="053CB98F" w14:textId="05A75D9F" w:rsidR="0071796D" w:rsidRDefault="0071796D" w:rsidP="005A5818">
      <w:pPr>
        <w:pStyle w:val="a6"/>
        <w:ind w:firstLine="0"/>
        <w:rPr>
          <w:sz w:val="24"/>
        </w:rPr>
      </w:pPr>
    </w:p>
    <w:p w14:paraId="00BF58DC" w14:textId="47C096F6" w:rsidR="0071796D" w:rsidRDefault="0071796D" w:rsidP="005A5818">
      <w:pPr>
        <w:pStyle w:val="a6"/>
        <w:ind w:firstLine="0"/>
        <w:rPr>
          <w:sz w:val="24"/>
        </w:rPr>
      </w:pPr>
    </w:p>
    <w:p w14:paraId="426C2732" w14:textId="4A288793" w:rsidR="0071796D" w:rsidRDefault="0071796D" w:rsidP="005A5818">
      <w:pPr>
        <w:pStyle w:val="a6"/>
        <w:ind w:firstLine="0"/>
        <w:rPr>
          <w:sz w:val="24"/>
        </w:rPr>
      </w:pPr>
    </w:p>
    <w:p w14:paraId="0FE5E726" w14:textId="01E160FE" w:rsidR="0071796D" w:rsidRDefault="0071796D" w:rsidP="005A5818">
      <w:pPr>
        <w:pStyle w:val="a6"/>
        <w:ind w:firstLine="0"/>
        <w:rPr>
          <w:sz w:val="24"/>
        </w:rPr>
      </w:pPr>
    </w:p>
    <w:p w14:paraId="3E52AEFD" w14:textId="050FFB07" w:rsidR="0071796D" w:rsidRDefault="0071796D" w:rsidP="005A5818">
      <w:pPr>
        <w:pStyle w:val="a6"/>
        <w:ind w:firstLine="0"/>
        <w:rPr>
          <w:sz w:val="24"/>
        </w:rPr>
      </w:pPr>
    </w:p>
    <w:p w14:paraId="511E013A" w14:textId="0721E511" w:rsidR="0071796D" w:rsidRDefault="0071796D" w:rsidP="005A5818">
      <w:pPr>
        <w:pStyle w:val="a6"/>
        <w:ind w:firstLine="0"/>
        <w:rPr>
          <w:sz w:val="24"/>
        </w:rPr>
      </w:pPr>
    </w:p>
    <w:p w14:paraId="3A5D6C3B" w14:textId="1951B440" w:rsidR="0071796D" w:rsidRDefault="0071796D" w:rsidP="005A5818">
      <w:pPr>
        <w:pStyle w:val="a6"/>
        <w:ind w:firstLine="0"/>
        <w:rPr>
          <w:sz w:val="24"/>
        </w:rPr>
      </w:pPr>
    </w:p>
    <w:p w14:paraId="37AB29FD" w14:textId="4FCA8701" w:rsidR="0071796D" w:rsidRPr="00F64A9D" w:rsidRDefault="0071796D" w:rsidP="0071796D">
      <w:pPr>
        <w:pStyle w:val="a6"/>
        <w:jc w:val="right"/>
        <w:rPr>
          <w:sz w:val="24"/>
        </w:rPr>
      </w:pPr>
      <w:r w:rsidRPr="00F64A9D">
        <w:rPr>
          <w:sz w:val="24"/>
        </w:rPr>
        <w:lastRenderedPageBreak/>
        <w:t xml:space="preserve">Приложение № </w:t>
      </w:r>
      <w:r w:rsidR="009E2EDD">
        <w:rPr>
          <w:sz w:val="24"/>
        </w:rPr>
        <w:t>2</w:t>
      </w:r>
    </w:p>
    <w:p w14:paraId="3C76968B" w14:textId="77777777" w:rsidR="0071796D" w:rsidRPr="00F64A9D" w:rsidRDefault="0071796D" w:rsidP="0071796D">
      <w:pPr>
        <w:pStyle w:val="a6"/>
        <w:jc w:val="right"/>
        <w:rPr>
          <w:sz w:val="24"/>
        </w:rPr>
      </w:pPr>
      <w:r w:rsidRPr="00F64A9D">
        <w:rPr>
          <w:sz w:val="24"/>
        </w:rPr>
        <w:t>к протоколу общего собрания</w:t>
      </w:r>
    </w:p>
    <w:p w14:paraId="2C7A1ED9" w14:textId="77777777" w:rsidR="0071796D" w:rsidRPr="00F64A9D" w:rsidRDefault="0071796D" w:rsidP="0071796D">
      <w:pPr>
        <w:pStyle w:val="a6"/>
        <w:jc w:val="right"/>
        <w:rPr>
          <w:sz w:val="24"/>
        </w:rPr>
      </w:pPr>
      <w:r w:rsidRPr="00F64A9D">
        <w:rPr>
          <w:sz w:val="24"/>
        </w:rPr>
        <w:t>участников долевой собственности</w:t>
      </w:r>
    </w:p>
    <w:p w14:paraId="63FE4831" w14:textId="77777777" w:rsidR="0071796D" w:rsidRPr="00F64A9D" w:rsidRDefault="0071796D" w:rsidP="0071796D">
      <w:pPr>
        <w:pStyle w:val="a6"/>
        <w:jc w:val="right"/>
        <w:rPr>
          <w:sz w:val="24"/>
        </w:rPr>
      </w:pPr>
      <w:r w:rsidRPr="00F64A9D">
        <w:rPr>
          <w:sz w:val="24"/>
        </w:rPr>
        <w:t>на земельный участок с кадастровым</w:t>
      </w:r>
    </w:p>
    <w:p w14:paraId="2D246614" w14:textId="77777777" w:rsidR="0071796D" w:rsidRPr="00F64A9D" w:rsidRDefault="0071796D" w:rsidP="0071796D">
      <w:pPr>
        <w:pStyle w:val="a6"/>
        <w:jc w:val="right"/>
        <w:rPr>
          <w:sz w:val="24"/>
        </w:rPr>
      </w:pPr>
      <w:r w:rsidRPr="00F64A9D">
        <w:rPr>
          <w:sz w:val="24"/>
        </w:rPr>
        <w:t>номером 40:01:000000:</w:t>
      </w:r>
      <w:r>
        <w:rPr>
          <w:sz w:val="24"/>
        </w:rPr>
        <w:t>12</w:t>
      </w:r>
    </w:p>
    <w:p w14:paraId="686CE4C8" w14:textId="77777777" w:rsidR="0071796D" w:rsidRPr="00F64A9D" w:rsidRDefault="0071796D" w:rsidP="0071796D">
      <w:pPr>
        <w:pStyle w:val="a6"/>
        <w:jc w:val="right"/>
        <w:rPr>
          <w:sz w:val="24"/>
        </w:rPr>
      </w:pPr>
      <w:r w:rsidRPr="00F64A9D">
        <w:rPr>
          <w:sz w:val="24"/>
        </w:rPr>
        <w:t xml:space="preserve">от </w:t>
      </w:r>
      <w:r>
        <w:rPr>
          <w:sz w:val="24"/>
        </w:rPr>
        <w:t>26 июля 2023 года</w:t>
      </w:r>
    </w:p>
    <w:p w14:paraId="07501CF4" w14:textId="77777777" w:rsidR="0071796D" w:rsidRPr="009E2EDD" w:rsidRDefault="0071796D" w:rsidP="005A5818">
      <w:pPr>
        <w:pStyle w:val="a6"/>
        <w:ind w:firstLine="0"/>
        <w:rPr>
          <w:sz w:val="24"/>
        </w:rPr>
      </w:pPr>
    </w:p>
    <w:p w14:paraId="43AB554C" w14:textId="77777777" w:rsidR="0071796D" w:rsidRPr="009E2EDD" w:rsidRDefault="0071796D" w:rsidP="0071796D">
      <w:pPr>
        <w:pStyle w:val="1"/>
        <w:rPr>
          <w:b/>
          <w:bCs/>
          <w:sz w:val="24"/>
          <w:szCs w:val="24"/>
        </w:rPr>
      </w:pPr>
      <w:r w:rsidRPr="009E2EDD">
        <w:rPr>
          <w:b/>
          <w:bCs/>
          <w:sz w:val="24"/>
          <w:szCs w:val="24"/>
        </w:rPr>
        <w:t>ДОГОВОР АРЕНДЫ</w:t>
      </w:r>
    </w:p>
    <w:p w14:paraId="1EF41921" w14:textId="77777777" w:rsidR="0071796D" w:rsidRPr="009E2EDD" w:rsidRDefault="0071796D" w:rsidP="0071796D">
      <w:pPr>
        <w:pStyle w:val="1"/>
        <w:rPr>
          <w:b/>
          <w:bCs/>
          <w:sz w:val="24"/>
          <w:szCs w:val="24"/>
        </w:rPr>
      </w:pPr>
      <w:r w:rsidRPr="009E2EDD">
        <w:rPr>
          <w:b/>
          <w:bCs/>
          <w:sz w:val="24"/>
          <w:szCs w:val="24"/>
        </w:rPr>
        <w:t>земельного участка при множественности лиц на стороне арендодателя</w:t>
      </w:r>
    </w:p>
    <w:p w14:paraId="1574DCA2" w14:textId="77777777" w:rsidR="0071796D" w:rsidRPr="009E2EDD" w:rsidRDefault="0071796D" w:rsidP="0071796D"/>
    <w:p w14:paraId="3F40FDEE" w14:textId="77777777" w:rsidR="0071796D" w:rsidRPr="009E2EDD" w:rsidRDefault="0071796D" w:rsidP="0071796D">
      <w:pPr>
        <w:rPr>
          <w:bCs/>
        </w:rPr>
      </w:pPr>
      <w:r w:rsidRPr="009E2EDD">
        <w:rPr>
          <w:bCs/>
        </w:rPr>
        <w:t>село Муромцево</w:t>
      </w:r>
    </w:p>
    <w:p w14:paraId="3B5A6D73" w14:textId="77777777" w:rsidR="0071796D" w:rsidRPr="009E2EDD" w:rsidRDefault="0071796D" w:rsidP="0071796D">
      <w:pPr>
        <w:rPr>
          <w:bCs/>
        </w:rPr>
      </w:pPr>
      <w:r w:rsidRPr="009E2EDD">
        <w:rPr>
          <w:bCs/>
        </w:rPr>
        <w:t xml:space="preserve">Бабынинского района </w:t>
      </w:r>
    </w:p>
    <w:p w14:paraId="1725B463" w14:textId="77777777" w:rsidR="0071796D" w:rsidRPr="009E2EDD" w:rsidRDefault="0071796D" w:rsidP="0071796D">
      <w:pPr>
        <w:rPr>
          <w:bCs/>
        </w:rPr>
      </w:pPr>
      <w:r w:rsidRPr="009E2EDD">
        <w:rPr>
          <w:bCs/>
        </w:rPr>
        <w:t>Калужской области</w:t>
      </w:r>
      <w:r w:rsidRPr="009E2EDD">
        <w:rPr>
          <w:bCs/>
        </w:rPr>
        <w:tab/>
      </w:r>
      <w:r w:rsidRPr="009E2EDD">
        <w:rPr>
          <w:bCs/>
        </w:rPr>
        <w:tab/>
      </w:r>
      <w:r w:rsidRPr="009E2EDD">
        <w:rPr>
          <w:bCs/>
        </w:rPr>
        <w:tab/>
      </w:r>
      <w:r w:rsidRPr="009E2EDD">
        <w:rPr>
          <w:bCs/>
        </w:rPr>
        <w:tab/>
      </w:r>
      <w:r w:rsidRPr="009E2EDD">
        <w:rPr>
          <w:bCs/>
        </w:rPr>
        <w:tab/>
        <w:t xml:space="preserve">                 </w:t>
      </w:r>
      <w:proofErr w:type="gramStart"/>
      <w:r w:rsidRPr="009E2EDD">
        <w:rPr>
          <w:bCs/>
        </w:rPr>
        <w:t xml:space="preserve">   «</w:t>
      </w:r>
      <w:proofErr w:type="gramEnd"/>
      <w:r w:rsidRPr="009E2EDD">
        <w:rPr>
          <w:bCs/>
        </w:rPr>
        <w:t>_____» _______________ 2023 г.</w:t>
      </w:r>
    </w:p>
    <w:p w14:paraId="1C860B1D" w14:textId="77777777" w:rsidR="0071796D" w:rsidRPr="009E2EDD" w:rsidRDefault="0071796D" w:rsidP="0071796D">
      <w:pPr>
        <w:jc w:val="both"/>
      </w:pPr>
    </w:p>
    <w:p w14:paraId="5D652682" w14:textId="376F0338" w:rsidR="0071796D" w:rsidRPr="009E2EDD" w:rsidRDefault="009E2EDD" w:rsidP="0071796D">
      <w:pPr>
        <w:pStyle w:val="a6"/>
        <w:ind w:firstLine="708"/>
        <w:rPr>
          <w:sz w:val="24"/>
        </w:rPr>
      </w:pPr>
      <w:r w:rsidRPr="009E2EDD">
        <w:rPr>
          <w:i/>
          <w:iCs/>
          <w:sz w:val="24"/>
        </w:rPr>
        <w:t>Фамилия, имя, отчество</w:t>
      </w:r>
      <w:r w:rsidR="0071796D" w:rsidRPr="009E2EDD">
        <w:rPr>
          <w:i/>
          <w:iCs/>
          <w:sz w:val="24"/>
        </w:rPr>
        <w:t xml:space="preserve">, </w:t>
      </w:r>
      <w:r w:rsidRPr="009E2EDD">
        <w:rPr>
          <w:i/>
          <w:iCs/>
          <w:sz w:val="24"/>
        </w:rPr>
        <w:t xml:space="preserve">дата рождения, </w:t>
      </w:r>
      <w:r w:rsidR="0071796D" w:rsidRPr="009E2EDD">
        <w:rPr>
          <w:i/>
          <w:iCs/>
          <w:sz w:val="24"/>
        </w:rPr>
        <w:t>паспорт</w:t>
      </w:r>
      <w:r w:rsidRPr="009E2EDD">
        <w:rPr>
          <w:i/>
          <w:iCs/>
          <w:sz w:val="24"/>
        </w:rPr>
        <w:t>ные данные, адрес места жительства</w:t>
      </w:r>
      <w:r w:rsidR="0071796D" w:rsidRPr="009E2EDD">
        <w:rPr>
          <w:i/>
          <w:iCs/>
          <w:sz w:val="24"/>
        </w:rPr>
        <w:t>,</w:t>
      </w:r>
      <w:r w:rsidR="0071796D" w:rsidRPr="009E2EDD">
        <w:rPr>
          <w:sz w:val="24"/>
        </w:rPr>
        <w:t xml:space="preserve"> действующий на основании протокола от </w:t>
      </w:r>
      <w:r>
        <w:rPr>
          <w:sz w:val="24"/>
        </w:rPr>
        <w:t>«_____» __________</w:t>
      </w:r>
      <w:r w:rsidR="0071796D" w:rsidRPr="009E2EDD">
        <w:rPr>
          <w:sz w:val="24"/>
        </w:rPr>
        <w:t xml:space="preserve"> 2023 года участников долевой собственности</w:t>
      </w:r>
      <w:r w:rsidR="0071796D" w:rsidRPr="009E2EDD">
        <w:rPr>
          <w:bCs/>
          <w:sz w:val="24"/>
        </w:rPr>
        <w:t xml:space="preserve"> </w:t>
      </w:r>
      <w:r w:rsidR="0071796D" w:rsidRPr="009E2EDD">
        <w:rPr>
          <w:sz w:val="24"/>
        </w:rPr>
        <w:t xml:space="preserve">на земельный участок сельскохозяйственного назначения с кадастровым номером 40:01:000000:12, расположенный по адресу: местоположение установлено относительно ориентира, расположенного в границах участка. Почтовый адрес ориентира: Калужская область, р-н Бабынинский, СПК «Бабынинское», общей площадью </w:t>
      </w:r>
      <w:r w:rsidR="0071796D" w:rsidRPr="009E2EDD">
        <w:rPr>
          <w:bCs/>
          <w:sz w:val="24"/>
          <w:shd w:val="clear" w:color="auto" w:fill="FFFFFF"/>
        </w:rPr>
        <w:t xml:space="preserve">9674600 </w:t>
      </w:r>
      <w:proofErr w:type="spellStart"/>
      <w:r w:rsidR="0071796D" w:rsidRPr="009E2EDD">
        <w:rPr>
          <w:sz w:val="24"/>
        </w:rPr>
        <w:t>кв.м</w:t>
      </w:r>
      <w:proofErr w:type="spellEnd"/>
      <w:r w:rsidR="0071796D" w:rsidRPr="009E2EDD">
        <w:rPr>
          <w:sz w:val="24"/>
        </w:rPr>
        <w:t xml:space="preserve">., </w:t>
      </w:r>
      <w:r w:rsidR="0071796D" w:rsidRPr="009E2EDD">
        <w:rPr>
          <w:color w:val="000000"/>
          <w:sz w:val="24"/>
        </w:rPr>
        <w:t>именуем</w:t>
      </w:r>
      <w:r w:rsidR="0071796D" w:rsidRPr="009E2EDD">
        <w:rPr>
          <w:sz w:val="24"/>
        </w:rPr>
        <w:t>ый</w:t>
      </w:r>
      <w:r w:rsidR="0071796D" w:rsidRPr="009E2EDD">
        <w:rPr>
          <w:color w:val="000000"/>
          <w:sz w:val="24"/>
        </w:rPr>
        <w:t xml:space="preserve"> в дальнейшем «</w:t>
      </w:r>
      <w:r w:rsidR="0071796D" w:rsidRPr="009E2EDD">
        <w:rPr>
          <w:bCs/>
          <w:color w:val="000000"/>
          <w:sz w:val="24"/>
        </w:rPr>
        <w:t xml:space="preserve">Арендодатели», </w:t>
      </w:r>
      <w:r w:rsidR="0071796D" w:rsidRPr="009E2EDD">
        <w:rPr>
          <w:sz w:val="24"/>
        </w:rPr>
        <w:t xml:space="preserve">с одной стороны, и Общество с ограниченной ответственностью «Сельскохозяйственное предприятие «Лидер» (ООО «СП «Лидер»), ОГРН  1154001010239, в лице генерального директора Общества с ограниченной ответственностью «Сигма» - управляющей организации  ООО «СП «Лидер» </w:t>
      </w:r>
      <w:proofErr w:type="spellStart"/>
      <w:r w:rsidR="0071796D" w:rsidRPr="009E2EDD">
        <w:rPr>
          <w:b/>
          <w:sz w:val="24"/>
        </w:rPr>
        <w:t>Рагульской</w:t>
      </w:r>
      <w:proofErr w:type="spellEnd"/>
      <w:r w:rsidR="0071796D" w:rsidRPr="009E2EDD">
        <w:rPr>
          <w:b/>
          <w:sz w:val="24"/>
        </w:rPr>
        <w:t xml:space="preserve"> Елены Михайловны, </w:t>
      </w:r>
      <w:r w:rsidR="0071796D" w:rsidRPr="009E2EDD">
        <w:rPr>
          <w:sz w:val="24"/>
        </w:rPr>
        <w:t xml:space="preserve">действующей на основании Устава, протокола №25042023 внеочередного общего собрания участников ООО «СП «Лидер» от 25.04.2023г., именуемое в дальнейшем </w:t>
      </w:r>
      <w:r w:rsidR="0071796D" w:rsidRPr="009E2EDD">
        <w:rPr>
          <w:bCs/>
          <w:sz w:val="24"/>
        </w:rPr>
        <w:t>«Арендатор»</w:t>
      </w:r>
      <w:r w:rsidR="0071796D" w:rsidRPr="009E2EDD">
        <w:rPr>
          <w:bCs/>
          <w:spacing w:val="-1"/>
          <w:sz w:val="24"/>
        </w:rPr>
        <w:t xml:space="preserve">, </w:t>
      </w:r>
      <w:r w:rsidR="0071796D" w:rsidRPr="009E2EDD">
        <w:rPr>
          <w:sz w:val="24"/>
        </w:rPr>
        <w:t xml:space="preserve">с другой стороны, в дальнейшем совместно именуемые </w:t>
      </w:r>
      <w:r w:rsidR="0071796D" w:rsidRPr="009E2EDD">
        <w:rPr>
          <w:bCs/>
          <w:sz w:val="24"/>
        </w:rPr>
        <w:t>«Стороны»</w:t>
      </w:r>
      <w:r w:rsidR="0071796D" w:rsidRPr="009E2EDD">
        <w:rPr>
          <w:sz w:val="24"/>
        </w:rPr>
        <w:t xml:space="preserve">, в соответствии с решением общего собрания участников долевой собственности от 26 июля 2023 года и на основании протокола общего собрания участников долевой собственности от 26 июля 2023 года, </w:t>
      </w:r>
      <w:r w:rsidR="0071796D" w:rsidRPr="009E2EDD">
        <w:rPr>
          <w:color w:val="000000"/>
          <w:sz w:val="24"/>
        </w:rPr>
        <w:t>з</w:t>
      </w:r>
      <w:r w:rsidR="0071796D" w:rsidRPr="009E2EDD">
        <w:rPr>
          <w:sz w:val="24"/>
        </w:rPr>
        <w:t>аключили настоящий Договор о нижеследующем:</w:t>
      </w:r>
    </w:p>
    <w:p w14:paraId="0C83344D" w14:textId="77777777" w:rsidR="0071796D" w:rsidRPr="009E2EDD" w:rsidRDefault="0071796D" w:rsidP="0071796D">
      <w:pPr>
        <w:pStyle w:val="a6"/>
        <w:rPr>
          <w:sz w:val="24"/>
        </w:rPr>
      </w:pPr>
    </w:p>
    <w:p w14:paraId="207A371B" w14:textId="77777777" w:rsidR="0071796D" w:rsidRPr="009E2EDD" w:rsidRDefault="0071796D" w:rsidP="0071796D">
      <w:pPr>
        <w:numPr>
          <w:ilvl w:val="0"/>
          <w:numId w:val="2"/>
        </w:numPr>
        <w:tabs>
          <w:tab w:val="num" w:pos="0"/>
          <w:tab w:val="left" w:pos="360"/>
        </w:tabs>
        <w:ind w:firstLine="0"/>
        <w:jc w:val="center"/>
        <w:rPr>
          <w:b/>
          <w:bCs/>
        </w:rPr>
      </w:pPr>
      <w:r w:rsidRPr="009E2EDD">
        <w:rPr>
          <w:b/>
          <w:bCs/>
        </w:rPr>
        <w:t>Предмет Договора.</w:t>
      </w:r>
    </w:p>
    <w:p w14:paraId="0BA0C514" w14:textId="77777777" w:rsidR="0071796D" w:rsidRPr="009E2EDD" w:rsidRDefault="0071796D" w:rsidP="0071796D">
      <w:pPr>
        <w:widowControl w:val="0"/>
        <w:numPr>
          <w:ilvl w:val="1"/>
          <w:numId w:val="3"/>
        </w:numPr>
        <w:tabs>
          <w:tab w:val="left" w:pos="540"/>
        </w:tabs>
        <w:autoSpaceDE w:val="0"/>
        <w:autoSpaceDN w:val="0"/>
        <w:adjustRightInd w:val="0"/>
        <w:jc w:val="both"/>
        <w:rPr>
          <w:rFonts w:cs="Calibri"/>
          <w:color w:val="000000"/>
        </w:rPr>
      </w:pPr>
      <w:r w:rsidRPr="009E2EDD">
        <w:rPr>
          <w:bCs/>
        </w:rPr>
        <w:t xml:space="preserve"> «Арендодатели» передают, а «Арендатор» принимает в аренду земельный участок сельскохозяйственного назначения, находящийся в долевой собственности, с кадастровым </w:t>
      </w:r>
      <w:r w:rsidRPr="009E2EDD">
        <w:t xml:space="preserve">номером 40:01:000000:12, расположенный по адресу: местоположение установлено относительно ориентира, расположенного в границах участка. Почтовый адрес ориентира: Калужская область, р-н Бабынинский, СПК «Бабынинское», общей площадью </w:t>
      </w:r>
      <w:r w:rsidRPr="009E2EDD">
        <w:rPr>
          <w:bCs/>
          <w:shd w:val="clear" w:color="auto" w:fill="FFFFFF"/>
        </w:rPr>
        <w:t xml:space="preserve">9674600 </w:t>
      </w:r>
      <w:proofErr w:type="spellStart"/>
      <w:r w:rsidRPr="009E2EDD">
        <w:t>кв.м</w:t>
      </w:r>
      <w:proofErr w:type="spellEnd"/>
      <w:r w:rsidRPr="009E2EDD">
        <w:t>., категория земель: земли сельскохозяйственного назначения, разрешенное использование: для сельскохозяйственного производства</w:t>
      </w:r>
      <w:r w:rsidRPr="009E2EDD">
        <w:rPr>
          <w:bCs/>
        </w:rPr>
        <w:t>.</w:t>
      </w:r>
    </w:p>
    <w:p w14:paraId="31B54192" w14:textId="77777777" w:rsidR="0071796D" w:rsidRPr="009E2EDD" w:rsidRDefault="0071796D" w:rsidP="0071796D">
      <w:pPr>
        <w:widowControl w:val="0"/>
        <w:numPr>
          <w:ilvl w:val="1"/>
          <w:numId w:val="3"/>
        </w:numPr>
        <w:autoSpaceDE w:val="0"/>
        <w:autoSpaceDN w:val="0"/>
        <w:adjustRightInd w:val="0"/>
        <w:jc w:val="both"/>
        <w:rPr>
          <w:rFonts w:cs="Calibri"/>
        </w:rPr>
      </w:pPr>
      <w:r w:rsidRPr="009E2EDD">
        <w:rPr>
          <w:rFonts w:cs="Calibri"/>
        </w:rPr>
        <w:t xml:space="preserve">Земельный участок принадлежит Арендодателям на праве собственности, на момент заключения настоящего договора земельный участок свободен от любых имущественных прав и претензий третьих лиц, никому не отчужден, не передан в пользование, в споре, под арестом (запрещением) не состоит, предметом долга и залога не является, отсутствуют </w:t>
      </w:r>
      <w:proofErr w:type="spellStart"/>
      <w:r w:rsidRPr="009E2EDD">
        <w:rPr>
          <w:rFonts w:cs="Calibri"/>
        </w:rPr>
        <w:t>правопритязания</w:t>
      </w:r>
      <w:proofErr w:type="spellEnd"/>
      <w:r w:rsidRPr="009E2EDD">
        <w:rPr>
          <w:rFonts w:cs="Calibri"/>
        </w:rPr>
        <w:t xml:space="preserve"> и заявленные в судебном порядке требования в отношении земельного участка.</w:t>
      </w:r>
    </w:p>
    <w:p w14:paraId="11A14573" w14:textId="77777777" w:rsidR="0071796D" w:rsidRPr="009E2EDD" w:rsidRDefault="0071796D" w:rsidP="0071796D">
      <w:pPr>
        <w:numPr>
          <w:ilvl w:val="1"/>
          <w:numId w:val="3"/>
        </w:numPr>
        <w:tabs>
          <w:tab w:val="left" w:pos="540"/>
        </w:tabs>
        <w:jc w:val="both"/>
        <w:rPr>
          <w:color w:val="000000"/>
        </w:rPr>
      </w:pPr>
      <w:r w:rsidRPr="009E2EDD">
        <w:rPr>
          <w:color w:val="000000"/>
        </w:rPr>
        <w:t>Участок передается Арендодателем Арендатору по акту приема-передачи, прилагаемому к Договору и являющемуся его неотъемлемой частью (приложение № 1).</w:t>
      </w:r>
    </w:p>
    <w:p w14:paraId="72F20439" w14:textId="77777777" w:rsidR="0071796D" w:rsidRPr="009E2EDD" w:rsidRDefault="0071796D" w:rsidP="0071796D">
      <w:pPr>
        <w:tabs>
          <w:tab w:val="left" w:pos="540"/>
        </w:tabs>
        <w:jc w:val="both"/>
        <w:rPr>
          <w:color w:val="000000"/>
        </w:rPr>
      </w:pPr>
    </w:p>
    <w:p w14:paraId="4998E86E" w14:textId="77777777" w:rsidR="0071796D" w:rsidRPr="009E2EDD" w:rsidRDefault="0071796D" w:rsidP="0071796D">
      <w:pPr>
        <w:pStyle w:val="a4"/>
        <w:numPr>
          <w:ilvl w:val="0"/>
          <w:numId w:val="3"/>
        </w:numPr>
        <w:ind w:left="0"/>
        <w:jc w:val="center"/>
        <w:rPr>
          <w:b/>
          <w:bCs/>
        </w:rPr>
      </w:pPr>
      <w:r w:rsidRPr="009E2EDD">
        <w:rPr>
          <w:b/>
          <w:bCs/>
        </w:rPr>
        <w:t>Срок Договора.</w:t>
      </w:r>
    </w:p>
    <w:p w14:paraId="0A19A931" w14:textId="77777777" w:rsidR="0071796D" w:rsidRPr="009E2EDD" w:rsidRDefault="0071796D" w:rsidP="0071796D">
      <w:pPr>
        <w:pStyle w:val="a4"/>
        <w:numPr>
          <w:ilvl w:val="1"/>
          <w:numId w:val="3"/>
        </w:numPr>
        <w:tabs>
          <w:tab w:val="left" w:pos="360"/>
        </w:tabs>
        <w:ind w:left="0"/>
        <w:rPr>
          <w:b/>
          <w:bCs/>
        </w:rPr>
      </w:pPr>
      <w:r w:rsidRPr="009E2EDD">
        <w:rPr>
          <w:color w:val="000000"/>
        </w:rPr>
        <w:t>Д</w:t>
      </w:r>
      <w:r w:rsidRPr="009E2EDD">
        <w:t>оговор заключен сроком на 49 (сорок девять) лет с даты его подписания и вступает в силу с момента его государственной регистрации в Управлении Федеральной службы государственной регистрации, кадастра и картографии по Калужской области.</w:t>
      </w:r>
    </w:p>
    <w:p w14:paraId="157C7F7D" w14:textId="77777777" w:rsidR="0071796D" w:rsidRPr="009E2EDD" w:rsidRDefault="0071796D" w:rsidP="0071796D">
      <w:pPr>
        <w:pStyle w:val="a4"/>
        <w:numPr>
          <w:ilvl w:val="1"/>
          <w:numId w:val="3"/>
        </w:numPr>
        <w:tabs>
          <w:tab w:val="left" w:pos="360"/>
        </w:tabs>
        <w:ind w:left="0"/>
        <w:rPr>
          <w:b/>
          <w:bCs/>
        </w:rPr>
      </w:pPr>
      <w:r w:rsidRPr="009E2EDD">
        <w:t xml:space="preserve">Условия </w:t>
      </w:r>
      <w:r w:rsidRPr="009E2EDD">
        <w:rPr>
          <w:color w:val="000000"/>
        </w:rPr>
        <w:t>Д</w:t>
      </w:r>
      <w:r w:rsidRPr="009E2EDD">
        <w:t xml:space="preserve">оговора распространяются также на отношения, возникшие между Сторонами с момента подписания </w:t>
      </w:r>
      <w:r w:rsidRPr="009E2EDD">
        <w:rPr>
          <w:color w:val="000000"/>
        </w:rPr>
        <w:t>Д</w:t>
      </w:r>
      <w:r w:rsidRPr="009E2EDD">
        <w:t>оговора до его государственной регистрации.</w:t>
      </w:r>
    </w:p>
    <w:p w14:paraId="6433AB36" w14:textId="77777777" w:rsidR="0071796D" w:rsidRPr="009E2EDD" w:rsidRDefault="0071796D" w:rsidP="0071796D">
      <w:pPr>
        <w:pStyle w:val="a4"/>
        <w:numPr>
          <w:ilvl w:val="1"/>
          <w:numId w:val="3"/>
        </w:numPr>
        <w:tabs>
          <w:tab w:val="left" w:pos="360"/>
        </w:tabs>
        <w:ind w:left="0"/>
        <w:rPr>
          <w:b/>
          <w:bCs/>
        </w:rPr>
      </w:pPr>
      <w:r w:rsidRPr="009E2EDD">
        <w:t>По истечении срока действия Договора он может быть продлен по договоренности Сторон. При этом Арендатор имеет преимущественное право перед третьими лицами на заключение договора аренды на тех же условиях и на тот же срок.</w:t>
      </w:r>
    </w:p>
    <w:p w14:paraId="2D3C176D" w14:textId="77777777" w:rsidR="0071796D" w:rsidRPr="009E2EDD" w:rsidRDefault="0071796D" w:rsidP="0071796D">
      <w:pPr>
        <w:pStyle w:val="a4"/>
        <w:numPr>
          <w:ilvl w:val="1"/>
          <w:numId w:val="3"/>
        </w:numPr>
        <w:tabs>
          <w:tab w:val="left" w:pos="360"/>
        </w:tabs>
        <w:ind w:left="0"/>
        <w:rPr>
          <w:bCs/>
        </w:rPr>
      </w:pPr>
      <w:r w:rsidRPr="009E2EDD">
        <w:rPr>
          <w:bCs/>
        </w:rPr>
        <w:lastRenderedPageBreak/>
        <w:t>В случае, если ни одна из Сторон не заявила в письменной форме о расторжении Договора не позднее, чем за три месяца до истечения срока действия договора, Договор считается продленным на тот же срок и на тех же условиях. В случае, если расторжение Договора совпадает со временем проведения сельскохозяйственных работ, расторжение Договора производится после окончания сельскохозяйственных работ.</w:t>
      </w:r>
    </w:p>
    <w:p w14:paraId="755B7E25" w14:textId="77777777" w:rsidR="0071796D" w:rsidRPr="009E2EDD" w:rsidRDefault="0071796D" w:rsidP="0071796D">
      <w:pPr>
        <w:pStyle w:val="a4"/>
        <w:rPr>
          <w:b/>
          <w:bCs/>
        </w:rPr>
      </w:pPr>
    </w:p>
    <w:p w14:paraId="52035191" w14:textId="77777777" w:rsidR="0071796D" w:rsidRPr="009E2EDD" w:rsidRDefault="0071796D" w:rsidP="0071796D">
      <w:pPr>
        <w:pStyle w:val="a3"/>
        <w:numPr>
          <w:ilvl w:val="0"/>
          <w:numId w:val="3"/>
        </w:numPr>
        <w:tabs>
          <w:tab w:val="left" w:pos="0"/>
        </w:tabs>
        <w:ind w:firstLine="0"/>
        <w:jc w:val="center"/>
        <w:rPr>
          <w:b/>
        </w:rPr>
      </w:pPr>
      <w:r w:rsidRPr="009E2EDD">
        <w:rPr>
          <w:b/>
        </w:rPr>
        <w:t>Арендная плата.</w:t>
      </w:r>
    </w:p>
    <w:p w14:paraId="645D18E4" w14:textId="77777777" w:rsidR="0071796D" w:rsidRPr="009E2EDD" w:rsidRDefault="0071796D" w:rsidP="0071796D">
      <w:pPr>
        <w:tabs>
          <w:tab w:val="left" w:pos="360"/>
        </w:tabs>
        <w:ind w:firstLine="720"/>
        <w:jc w:val="both"/>
      </w:pPr>
      <w:r w:rsidRPr="009E2EDD">
        <w:t>3.1. За пользование Участком Арендатор обязан уплачивать Арендодателям арендную плату.</w:t>
      </w:r>
    </w:p>
    <w:p w14:paraId="6290CE46" w14:textId="77777777" w:rsidR="0071796D" w:rsidRPr="009E2EDD" w:rsidRDefault="0071796D" w:rsidP="0071796D">
      <w:pPr>
        <w:pStyle w:val="a3"/>
        <w:tabs>
          <w:tab w:val="left" w:pos="0"/>
          <w:tab w:val="left" w:pos="360"/>
        </w:tabs>
        <w:ind w:firstLine="720"/>
      </w:pPr>
      <w:r w:rsidRPr="009E2EDD">
        <w:t>Годовой размер арендной платы определяется как произведение показателя кадастровой стоимости земельного участка на коэффициент 0,5 (в процентах).</w:t>
      </w:r>
    </w:p>
    <w:p w14:paraId="68463F66" w14:textId="77777777" w:rsidR="0071796D" w:rsidRPr="009E2EDD" w:rsidRDefault="0071796D" w:rsidP="0071796D">
      <w:pPr>
        <w:pStyle w:val="a3"/>
        <w:tabs>
          <w:tab w:val="left" w:pos="0"/>
          <w:tab w:val="left" w:pos="360"/>
        </w:tabs>
        <w:ind w:firstLine="720"/>
      </w:pPr>
      <w:r w:rsidRPr="009E2EDD">
        <w:t>За первый год аренды размер арендной платы составляет 121935 (Сто двадцать одна тысяча девятьсот тридцать пять) рублей исходя из кадастровой стоимости земельного участка в 2023 году согласно сведениям Единого государственного реестра недвижимости 24387008 (двадцать четыре миллиона триста восемьдесят семь тысяч восемь) рублей.</w:t>
      </w:r>
    </w:p>
    <w:p w14:paraId="69FB2270" w14:textId="77777777" w:rsidR="0071796D" w:rsidRPr="009E2EDD" w:rsidRDefault="0071796D" w:rsidP="0071796D">
      <w:pPr>
        <w:pStyle w:val="a3"/>
        <w:tabs>
          <w:tab w:val="left" w:pos="0"/>
          <w:tab w:val="left" w:pos="360"/>
        </w:tabs>
        <w:ind w:firstLine="720"/>
      </w:pPr>
      <w:r w:rsidRPr="009E2EDD">
        <w:t xml:space="preserve">На одну земельную долю с оценкой 312,40 </w:t>
      </w:r>
      <w:proofErr w:type="spellStart"/>
      <w:r w:rsidRPr="009E2EDD">
        <w:t>баллогектаров</w:t>
      </w:r>
      <w:proofErr w:type="spellEnd"/>
      <w:r w:rsidRPr="009E2EDD">
        <w:t xml:space="preserve"> при среднем качестве 1 га с/х угодий 32,30 балла приходится 2128 (две тысячи сто двадцать восемь) рублей за первый год аренды. Размер арендной платы за земельную долю иного размера производится пропорционально размеру такой доли по отношению к земельной доле размером 312,40 </w:t>
      </w:r>
      <w:proofErr w:type="spellStart"/>
      <w:r w:rsidRPr="009E2EDD">
        <w:t>баллогектаров</w:t>
      </w:r>
      <w:proofErr w:type="spellEnd"/>
      <w:r w:rsidRPr="009E2EDD">
        <w:t>.</w:t>
      </w:r>
    </w:p>
    <w:p w14:paraId="62652297" w14:textId="77777777" w:rsidR="0071796D" w:rsidRPr="009E2EDD" w:rsidRDefault="0071796D" w:rsidP="0071796D">
      <w:pPr>
        <w:pStyle w:val="a3"/>
        <w:tabs>
          <w:tab w:val="left" w:pos="0"/>
          <w:tab w:val="left" w:pos="360"/>
        </w:tabs>
        <w:ind w:firstLine="720"/>
      </w:pPr>
      <w:r w:rsidRPr="009E2EDD">
        <w:t xml:space="preserve">3.2. </w:t>
      </w:r>
      <w:r w:rsidRPr="009E2EDD">
        <w:rPr>
          <w:bCs/>
        </w:rPr>
        <w:t>При определении размера арендной платы на очередной финансовый год применяется показатель кадастровой стоимости земельного участка, определенный по состоянию на 1 января года, на который рассчитывается размер арендной платы</w:t>
      </w:r>
      <w:r w:rsidRPr="009E2EDD">
        <w:t>.</w:t>
      </w:r>
    </w:p>
    <w:p w14:paraId="5CECD704" w14:textId="77777777" w:rsidR="0071796D" w:rsidRPr="009E2EDD" w:rsidRDefault="0071796D" w:rsidP="0071796D">
      <w:pPr>
        <w:pStyle w:val="a3"/>
        <w:tabs>
          <w:tab w:val="left" w:pos="0"/>
        </w:tabs>
      </w:pPr>
      <w:r w:rsidRPr="009E2EDD">
        <w:tab/>
        <w:t>3.3. Арендная плата уплачивается безналичными денежными средствами с ограничениями, предусмотренными законодательством РФ, по истечении каждого года аренды в течение 30 (тридцати) дней после окончания года аренды.</w:t>
      </w:r>
    </w:p>
    <w:p w14:paraId="05019E55" w14:textId="77777777" w:rsidR="0071796D" w:rsidRPr="009E2EDD" w:rsidRDefault="0071796D" w:rsidP="0071796D">
      <w:pPr>
        <w:pStyle w:val="a4"/>
        <w:ind w:firstLine="680"/>
      </w:pPr>
      <w:r w:rsidRPr="009E2EDD">
        <w:t xml:space="preserve">Арендодатели - участники долевой собственности на земельный участок, обязаны предоставить Арендатору свои банковские реквизиты для перечисления арендной платы по личному заявлению с приложением выписки из Единого государственного реестра недвижимости, подтверждающей право собственности на земельный </w:t>
      </w:r>
      <w:r w:rsidRPr="009E2EDD">
        <w:rPr>
          <w:color w:val="000000"/>
        </w:rPr>
        <w:t>участок</w:t>
      </w:r>
      <w:r w:rsidRPr="009E2EDD">
        <w:t>.</w:t>
      </w:r>
    </w:p>
    <w:p w14:paraId="2A23C93E" w14:textId="77777777" w:rsidR="0071796D" w:rsidRPr="009E2EDD" w:rsidRDefault="0071796D" w:rsidP="0071796D">
      <w:pPr>
        <w:pStyle w:val="a3"/>
        <w:tabs>
          <w:tab w:val="left" w:pos="0"/>
        </w:tabs>
      </w:pPr>
      <w:r w:rsidRPr="009E2EDD">
        <w:tab/>
        <w:t>3.4. Арендатор обязуется компенсировать Арендодателям сумму земельного налога на основании представленного Арендодателями требования налогового органа и документов, подтверждающих оплату земельного налога.</w:t>
      </w:r>
    </w:p>
    <w:p w14:paraId="39EC295D" w14:textId="77777777" w:rsidR="0071796D" w:rsidRPr="009E2EDD" w:rsidRDefault="0071796D" w:rsidP="0071796D">
      <w:pPr>
        <w:pStyle w:val="a3"/>
        <w:tabs>
          <w:tab w:val="left" w:pos="0"/>
        </w:tabs>
      </w:pPr>
      <w:r w:rsidRPr="009E2EDD">
        <w:tab/>
        <w:t>3.5. Изменение размера, сроков и способов уплаты арендной платы возможно только по соглашению Сторон.</w:t>
      </w:r>
    </w:p>
    <w:p w14:paraId="33FBA675" w14:textId="77777777" w:rsidR="0071796D" w:rsidRPr="009E2EDD" w:rsidRDefault="0071796D" w:rsidP="0071796D">
      <w:pPr>
        <w:pStyle w:val="a3"/>
        <w:tabs>
          <w:tab w:val="left" w:pos="0"/>
        </w:tabs>
      </w:pPr>
    </w:p>
    <w:p w14:paraId="582DAFE4" w14:textId="77777777" w:rsidR="0071796D" w:rsidRPr="009E2EDD" w:rsidRDefault="0071796D" w:rsidP="0071796D">
      <w:pPr>
        <w:pStyle w:val="a4"/>
        <w:numPr>
          <w:ilvl w:val="0"/>
          <w:numId w:val="5"/>
        </w:numPr>
        <w:ind w:left="0"/>
        <w:jc w:val="center"/>
        <w:rPr>
          <w:b/>
          <w:bCs/>
        </w:rPr>
      </w:pPr>
      <w:r w:rsidRPr="009E2EDD">
        <w:rPr>
          <w:b/>
          <w:bCs/>
        </w:rPr>
        <w:t>Права и обязанности Сторон</w:t>
      </w:r>
    </w:p>
    <w:p w14:paraId="6BC1B26A" w14:textId="77777777" w:rsidR="0071796D" w:rsidRPr="009E2EDD" w:rsidRDefault="0071796D" w:rsidP="0071796D">
      <w:pPr>
        <w:pStyle w:val="a4"/>
        <w:numPr>
          <w:ilvl w:val="1"/>
          <w:numId w:val="6"/>
        </w:numPr>
        <w:tabs>
          <w:tab w:val="left" w:pos="1440"/>
        </w:tabs>
        <w:ind w:left="0"/>
      </w:pPr>
      <w:r w:rsidRPr="009E2EDD">
        <w:rPr>
          <w:bCs/>
        </w:rPr>
        <w:t xml:space="preserve">Арендодатель </w:t>
      </w:r>
      <w:r w:rsidRPr="009E2EDD">
        <w:t>имеет право:</w:t>
      </w:r>
    </w:p>
    <w:p w14:paraId="00E67EA1" w14:textId="77777777" w:rsidR="0071796D" w:rsidRPr="009E2EDD" w:rsidRDefault="0071796D" w:rsidP="0071796D">
      <w:pPr>
        <w:pStyle w:val="a4"/>
        <w:numPr>
          <w:ilvl w:val="2"/>
          <w:numId w:val="6"/>
        </w:numPr>
        <w:ind w:left="0"/>
      </w:pPr>
      <w:r w:rsidRPr="009E2EDD">
        <w:t>Вносить по согласованию с Арендатором в Договор необходимые изменения и дополнения, вытекающие из действующих нормативных актов, регулирующих использование земель.</w:t>
      </w:r>
    </w:p>
    <w:p w14:paraId="25948C2E" w14:textId="77777777" w:rsidR="0071796D" w:rsidRPr="009E2EDD" w:rsidRDefault="0071796D" w:rsidP="0071796D">
      <w:pPr>
        <w:pStyle w:val="a4"/>
        <w:numPr>
          <w:ilvl w:val="2"/>
          <w:numId w:val="6"/>
        </w:numPr>
        <w:ind w:left="0"/>
      </w:pPr>
      <w:r w:rsidRPr="009E2EDD">
        <w:t>На возмещение убытков, причиненных ухудшением качества земель в результате деятельности Арендатора.</w:t>
      </w:r>
    </w:p>
    <w:p w14:paraId="4ED28233" w14:textId="77777777" w:rsidR="0071796D" w:rsidRPr="009E2EDD" w:rsidRDefault="0071796D" w:rsidP="0071796D">
      <w:pPr>
        <w:pStyle w:val="a4"/>
        <w:numPr>
          <w:ilvl w:val="2"/>
          <w:numId w:val="6"/>
        </w:numPr>
        <w:ind w:left="0"/>
      </w:pPr>
      <w:r w:rsidRPr="009E2EDD">
        <w:t>Посещать земельный участок в целях контроля за состоянием и использованием земель.</w:t>
      </w:r>
    </w:p>
    <w:p w14:paraId="7CD9BA6C" w14:textId="77777777" w:rsidR="0071796D" w:rsidRPr="009E2EDD" w:rsidRDefault="0071796D" w:rsidP="0071796D">
      <w:pPr>
        <w:pStyle w:val="a4"/>
        <w:tabs>
          <w:tab w:val="left" w:pos="1440"/>
        </w:tabs>
      </w:pPr>
      <w:r w:rsidRPr="009E2EDD">
        <w:rPr>
          <w:rFonts w:cs="Calibri"/>
        </w:rPr>
        <w:t xml:space="preserve">          4.2. </w:t>
      </w:r>
      <w:r w:rsidRPr="009E2EDD">
        <w:rPr>
          <w:bCs/>
        </w:rPr>
        <w:t>Арендодатель</w:t>
      </w:r>
      <w:r w:rsidRPr="009E2EDD">
        <w:t xml:space="preserve"> обязан:</w:t>
      </w:r>
    </w:p>
    <w:p w14:paraId="47D1CC4D" w14:textId="77777777" w:rsidR="0071796D" w:rsidRPr="009E2EDD" w:rsidRDefault="0071796D" w:rsidP="0071796D">
      <w:pPr>
        <w:pStyle w:val="a4"/>
        <w:numPr>
          <w:ilvl w:val="2"/>
          <w:numId w:val="4"/>
        </w:numPr>
        <w:ind w:left="0"/>
      </w:pPr>
      <w:r w:rsidRPr="009E2EDD">
        <w:t>Передать Арендатору земельный участок по акту приема-передачи в день подписания Договора.</w:t>
      </w:r>
    </w:p>
    <w:p w14:paraId="5697849B" w14:textId="77777777" w:rsidR="0071796D" w:rsidRPr="009E2EDD" w:rsidRDefault="0071796D" w:rsidP="0071796D">
      <w:pPr>
        <w:numPr>
          <w:ilvl w:val="2"/>
          <w:numId w:val="4"/>
        </w:numPr>
        <w:jc w:val="both"/>
      </w:pPr>
      <w:r w:rsidRPr="009E2EDD">
        <w:t>Выполнять в полном объеме все условия Договора.</w:t>
      </w:r>
    </w:p>
    <w:p w14:paraId="0DC717F6" w14:textId="77777777" w:rsidR="0071796D" w:rsidRPr="009E2EDD" w:rsidRDefault="0071796D" w:rsidP="0071796D">
      <w:pPr>
        <w:numPr>
          <w:ilvl w:val="2"/>
          <w:numId w:val="4"/>
        </w:numPr>
        <w:jc w:val="both"/>
      </w:pPr>
      <w:r w:rsidRPr="009E2EDD">
        <w:t>Не вмешиваться в хозяйственную деятельность Арендатора.</w:t>
      </w:r>
    </w:p>
    <w:p w14:paraId="29EEF031" w14:textId="77777777" w:rsidR="0071796D" w:rsidRPr="009E2EDD" w:rsidRDefault="0071796D" w:rsidP="0071796D">
      <w:pPr>
        <w:pStyle w:val="a4"/>
        <w:numPr>
          <w:ilvl w:val="1"/>
          <w:numId w:val="4"/>
        </w:numPr>
        <w:tabs>
          <w:tab w:val="left" w:pos="1440"/>
        </w:tabs>
        <w:ind w:left="0"/>
      </w:pPr>
      <w:r w:rsidRPr="009E2EDD">
        <w:rPr>
          <w:bCs/>
        </w:rPr>
        <w:t>Арендатор</w:t>
      </w:r>
      <w:r w:rsidRPr="009E2EDD">
        <w:t xml:space="preserve"> имеет право:</w:t>
      </w:r>
    </w:p>
    <w:p w14:paraId="4E8147A4" w14:textId="77777777" w:rsidR="0071796D" w:rsidRPr="009E2EDD" w:rsidRDefault="0071796D" w:rsidP="0071796D">
      <w:pPr>
        <w:numPr>
          <w:ilvl w:val="2"/>
          <w:numId w:val="7"/>
        </w:numPr>
        <w:jc w:val="both"/>
      </w:pPr>
      <w:r w:rsidRPr="009E2EDD">
        <w:t>Использовать арендуемый земельный участок на условиях, установленных Договором.</w:t>
      </w:r>
    </w:p>
    <w:p w14:paraId="50A62F20" w14:textId="77777777" w:rsidR="0071796D" w:rsidRPr="009E2EDD" w:rsidRDefault="0071796D" w:rsidP="0071796D">
      <w:pPr>
        <w:pStyle w:val="a4"/>
      </w:pPr>
      <w:r w:rsidRPr="009E2EDD">
        <w:t>4.3.2. Собственности на посевы, посадки сельскохозяйственных культур и насаждений, плоды, продукцию и доходы, полученные Арендатором в результате использования земельного участка.</w:t>
      </w:r>
    </w:p>
    <w:p w14:paraId="126AC295" w14:textId="77777777" w:rsidR="0071796D" w:rsidRPr="009E2EDD" w:rsidRDefault="0071796D" w:rsidP="0071796D">
      <w:pPr>
        <w:pStyle w:val="a4"/>
        <w:rPr>
          <w:rFonts w:cs="Calibri"/>
        </w:rPr>
      </w:pPr>
      <w:r w:rsidRPr="009E2EDD">
        <w:rPr>
          <w:rFonts w:cs="Calibri"/>
        </w:rPr>
        <w:t>4.3.3. Без получения дополнительного согласия Арендодателей сдавать арендуемый земельный участок или его части в субаренду, передавать свои права и обязанности по договору третьим лицам в пределах срока действия Договора.</w:t>
      </w:r>
    </w:p>
    <w:p w14:paraId="24B78D72" w14:textId="77777777" w:rsidR="0071796D" w:rsidRPr="009E2EDD" w:rsidRDefault="0071796D" w:rsidP="0071796D">
      <w:pPr>
        <w:pStyle w:val="a4"/>
        <w:numPr>
          <w:ilvl w:val="1"/>
          <w:numId w:val="8"/>
        </w:numPr>
        <w:ind w:left="0"/>
      </w:pPr>
      <w:r w:rsidRPr="009E2EDD">
        <w:rPr>
          <w:bCs/>
        </w:rPr>
        <w:t xml:space="preserve">Арендатор </w:t>
      </w:r>
      <w:r w:rsidRPr="009E2EDD">
        <w:t>обязан:</w:t>
      </w:r>
    </w:p>
    <w:p w14:paraId="30BA148C" w14:textId="77777777" w:rsidR="0071796D" w:rsidRPr="009E2EDD" w:rsidRDefault="0071796D" w:rsidP="0071796D">
      <w:pPr>
        <w:pStyle w:val="a4"/>
        <w:numPr>
          <w:ilvl w:val="2"/>
          <w:numId w:val="8"/>
        </w:numPr>
        <w:ind w:left="0"/>
      </w:pPr>
      <w:r w:rsidRPr="009E2EDD">
        <w:lastRenderedPageBreak/>
        <w:t>Использовать земельный участок в соответствии с целевым назначением и разрешенным использованием, а также на условиях, предусмотренных Договором.</w:t>
      </w:r>
    </w:p>
    <w:p w14:paraId="6DB3194C" w14:textId="77777777" w:rsidR="0071796D" w:rsidRPr="009E2EDD" w:rsidRDefault="0071796D" w:rsidP="0071796D">
      <w:pPr>
        <w:pStyle w:val="a4"/>
        <w:numPr>
          <w:ilvl w:val="2"/>
          <w:numId w:val="8"/>
        </w:numPr>
        <w:ind w:left="0"/>
      </w:pPr>
      <w:r w:rsidRPr="009E2EDD">
        <w:t>Не допускать действий, приводящих к ухудшению качества земли на арендуемом земельном участке и прилегающих к нему территориях.</w:t>
      </w:r>
    </w:p>
    <w:p w14:paraId="0ADE5BAB" w14:textId="77777777" w:rsidR="0071796D" w:rsidRPr="009E2EDD" w:rsidRDefault="0071796D" w:rsidP="0071796D">
      <w:pPr>
        <w:pStyle w:val="a4"/>
        <w:numPr>
          <w:ilvl w:val="2"/>
          <w:numId w:val="8"/>
        </w:numPr>
        <w:ind w:left="0"/>
      </w:pPr>
      <w:r w:rsidRPr="009E2EDD">
        <w:t>Производить за свой счет поддержание и улучшение качества земельного участка с учетом экологических и агрономических требований, не требуя при этом от Арендодателей компенсации данных расходов.</w:t>
      </w:r>
    </w:p>
    <w:p w14:paraId="0F6F67B2" w14:textId="77777777" w:rsidR="0071796D" w:rsidRPr="009E2EDD" w:rsidRDefault="0071796D" w:rsidP="0071796D">
      <w:pPr>
        <w:pStyle w:val="a4"/>
        <w:numPr>
          <w:ilvl w:val="2"/>
          <w:numId w:val="8"/>
        </w:numPr>
        <w:ind w:left="0"/>
      </w:pPr>
      <w:r w:rsidRPr="009E2EDD">
        <w:t>Уплачивать арендную плату в размере и порядке, установленными Договором.</w:t>
      </w:r>
    </w:p>
    <w:p w14:paraId="3FE9D076" w14:textId="77777777" w:rsidR="0071796D" w:rsidRPr="009E2EDD" w:rsidRDefault="0071796D" w:rsidP="0071796D">
      <w:pPr>
        <w:numPr>
          <w:ilvl w:val="2"/>
          <w:numId w:val="8"/>
        </w:numPr>
        <w:jc w:val="both"/>
      </w:pPr>
      <w:r w:rsidRPr="009E2EDD">
        <w:t>Возмещать Арендодателям убытки, возникшие в связи с ухудшением качества земли, произошедшие вследствие осуществления своей хозяйственной деятельности.</w:t>
      </w:r>
    </w:p>
    <w:p w14:paraId="07EF0C92" w14:textId="77777777" w:rsidR="0071796D" w:rsidRPr="009E2EDD" w:rsidRDefault="0071796D" w:rsidP="0071796D">
      <w:pPr>
        <w:jc w:val="both"/>
      </w:pPr>
    </w:p>
    <w:p w14:paraId="78C1FE60" w14:textId="77777777" w:rsidR="0071796D" w:rsidRPr="009E2EDD" w:rsidRDefault="0071796D" w:rsidP="0071796D">
      <w:pPr>
        <w:pStyle w:val="a4"/>
        <w:numPr>
          <w:ilvl w:val="0"/>
          <w:numId w:val="8"/>
        </w:numPr>
        <w:ind w:left="0" w:firstLine="0"/>
        <w:jc w:val="center"/>
        <w:rPr>
          <w:b/>
          <w:bCs/>
        </w:rPr>
      </w:pPr>
      <w:r w:rsidRPr="009E2EDD">
        <w:rPr>
          <w:b/>
          <w:bCs/>
        </w:rPr>
        <w:t>Ответственность Сторон</w:t>
      </w:r>
    </w:p>
    <w:p w14:paraId="454891B3" w14:textId="77777777" w:rsidR="0071796D" w:rsidRPr="009E2EDD" w:rsidRDefault="0071796D" w:rsidP="0071796D">
      <w:pPr>
        <w:pStyle w:val="a4"/>
        <w:numPr>
          <w:ilvl w:val="1"/>
          <w:numId w:val="9"/>
        </w:numPr>
        <w:ind w:left="0"/>
      </w:pPr>
      <w:r w:rsidRPr="009E2EDD">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0C0A5E5E" w14:textId="77777777" w:rsidR="0071796D" w:rsidRPr="009E2EDD" w:rsidRDefault="0071796D" w:rsidP="0071796D">
      <w:pPr>
        <w:pStyle w:val="a4"/>
        <w:numPr>
          <w:ilvl w:val="1"/>
          <w:numId w:val="9"/>
        </w:numPr>
        <w:ind w:left="0"/>
      </w:pPr>
      <w:r w:rsidRPr="009E2EDD">
        <w:rPr>
          <w:color w:val="000000"/>
        </w:rPr>
        <w:t>Стороны освобождаются от ответственности за нарушение своих обязательств по Договору, если такое нарушение явилось следствием действия обстоятельств непреодолимой силы</w:t>
      </w:r>
      <w:r w:rsidRPr="009E2EDD">
        <w:t>.</w:t>
      </w:r>
    </w:p>
    <w:p w14:paraId="04D2E391" w14:textId="77777777" w:rsidR="0071796D" w:rsidRPr="009E2EDD" w:rsidRDefault="0071796D" w:rsidP="0071796D">
      <w:pPr>
        <w:pStyle w:val="a4"/>
      </w:pPr>
    </w:p>
    <w:p w14:paraId="2970D39F" w14:textId="77777777" w:rsidR="0071796D" w:rsidRPr="009E2EDD" w:rsidRDefault="0071796D" w:rsidP="0071796D">
      <w:pPr>
        <w:pStyle w:val="a4"/>
        <w:numPr>
          <w:ilvl w:val="0"/>
          <w:numId w:val="10"/>
        </w:numPr>
        <w:ind w:left="0"/>
        <w:jc w:val="center"/>
        <w:rPr>
          <w:b/>
          <w:bCs/>
        </w:rPr>
      </w:pPr>
      <w:r w:rsidRPr="009E2EDD">
        <w:rPr>
          <w:b/>
          <w:bCs/>
        </w:rPr>
        <w:t>Изменение и расторжение Договора</w:t>
      </w:r>
    </w:p>
    <w:p w14:paraId="6873391A" w14:textId="77777777" w:rsidR="0071796D" w:rsidRPr="009E2EDD" w:rsidRDefault="0071796D" w:rsidP="0071796D">
      <w:pPr>
        <w:pStyle w:val="20"/>
        <w:numPr>
          <w:ilvl w:val="1"/>
          <w:numId w:val="10"/>
        </w:numPr>
        <w:spacing w:after="0" w:line="240" w:lineRule="auto"/>
        <w:ind w:left="0"/>
        <w:jc w:val="both"/>
      </w:pPr>
      <w:r w:rsidRPr="009E2EDD">
        <w:t>Все изменения и (или) дополнения к Договору оформляются Сторонами в письменной форме.</w:t>
      </w:r>
    </w:p>
    <w:p w14:paraId="27627915" w14:textId="77777777" w:rsidR="0071796D" w:rsidRPr="009E2EDD" w:rsidRDefault="0071796D" w:rsidP="0071796D">
      <w:pPr>
        <w:pStyle w:val="a4"/>
        <w:numPr>
          <w:ilvl w:val="1"/>
          <w:numId w:val="10"/>
        </w:numPr>
        <w:ind w:left="0"/>
      </w:pPr>
      <w:r w:rsidRPr="009E2EDD">
        <w:t>Договор может быть расторгнут по соглашению Сторон либо по требованию одной из сторон в судебном порядке в случаях, установленных действующим законодательством.</w:t>
      </w:r>
    </w:p>
    <w:p w14:paraId="07CBDDEB" w14:textId="77777777" w:rsidR="0071796D" w:rsidRPr="009E2EDD" w:rsidRDefault="0071796D" w:rsidP="0071796D">
      <w:pPr>
        <w:pStyle w:val="a4"/>
        <w:numPr>
          <w:ilvl w:val="1"/>
          <w:numId w:val="10"/>
        </w:numPr>
        <w:ind w:left="0"/>
      </w:pPr>
      <w:r w:rsidRPr="009E2EDD">
        <w:t>В случае смерти Арендодателей или отчуждения их доли, Договор сохраняет свою силу для правопреемников.</w:t>
      </w:r>
    </w:p>
    <w:p w14:paraId="330D3832" w14:textId="77777777" w:rsidR="0071796D" w:rsidRPr="009E2EDD" w:rsidRDefault="0071796D" w:rsidP="0071796D">
      <w:pPr>
        <w:pStyle w:val="a4"/>
        <w:numPr>
          <w:ilvl w:val="1"/>
          <w:numId w:val="10"/>
        </w:numPr>
        <w:ind w:left="0"/>
      </w:pPr>
      <w:r w:rsidRPr="009E2EDD">
        <w:t xml:space="preserve">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r:id="rId8" w:anchor="block_134" w:history="1">
        <w:r w:rsidRPr="009E2EDD">
          <w:rPr>
            <w:rStyle w:val="a8"/>
          </w:rPr>
          <w:t>пунктом 4 статьи 13</w:t>
        </w:r>
      </w:hyperlink>
      <w:r w:rsidRPr="009E2EDD">
        <w:t xml:space="preserve"> Федерального закона № 101-ФЗ,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14:paraId="1D319601" w14:textId="77777777" w:rsidR="0071796D" w:rsidRPr="009E2EDD" w:rsidRDefault="0071796D" w:rsidP="0071796D">
      <w:pPr>
        <w:pStyle w:val="a4"/>
      </w:pPr>
    </w:p>
    <w:p w14:paraId="125474EA" w14:textId="77777777" w:rsidR="0071796D" w:rsidRPr="009E2EDD" w:rsidRDefault="0071796D" w:rsidP="0071796D">
      <w:pPr>
        <w:numPr>
          <w:ilvl w:val="0"/>
          <w:numId w:val="10"/>
        </w:numPr>
        <w:ind w:firstLine="0"/>
        <w:jc w:val="center"/>
        <w:rPr>
          <w:b/>
          <w:bCs/>
        </w:rPr>
      </w:pPr>
      <w:r w:rsidRPr="009E2EDD">
        <w:rPr>
          <w:b/>
          <w:bCs/>
        </w:rPr>
        <w:t>Рассмотрение и урегулирование споров</w:t>
      </w:r>
    </w:p>
    <w:p w14:paraId="4D15F299" w14:textId="77777777" w:rsidR="0071796D" w:rsidRPr="009E2EDD" w:rsidRDefault="0071796D" w:rsidP="0071796D">
      <w:pPr>
        <w:pStyle w:val="a4"/>
        <w:ind w:firstLine="720"/>
      </w:pPr>
      <w:r w:rsidRPr="009E2EDD">
        <w:t>7.1. Все споры и разногласия между Сторонами, возникающие по Договору, разрешаются путем переговоров, а в случае не достижения соглашения – в суде в порядке, установленном действующим законодательством.</w:t>
      </w:r>
    </w:p>
    <w:p w14:paraId="5E08BD42" w14:textId="77777777" w:rsidR="0071796D" w:rsidRPr="009E2EDD" w:rsidRDefault="0071796D" w:rsidP="0071796D">
      <w:pPr>
        <w:pStyle w:val="a4"/>
      </w:pPr>
    </w:p>
    <w:p w14:paraId="1051797A" w14:textId="77777777" w:rsidR="0071796D" w:rsidRPr="009E2EDD" w:rsidRDefault="0071796D" w:rsidP="0071796D">
      <w:pPr>
        <w:pStyle w:val="a4"/>
        <w:numPr>
          <w:ilvl w:val="0"/>
          <w:numId w:val="10"/>
        </w:numPr>
        <w:ind w:left="0" w:firstLine="0"/>
        <w:jc w:val="center"/>
        <w:rPr>
          <w:b/>
          <w:bCs/>
        </w:rPr>
      </w:pPr>
      <w:r w:rsidRPr="009E2EDD">
        <w:rPr>
          <w:b/>
          <w:bCs/>
        </w:rPr>
        <w:t>Иные условия договора</w:t>
      </w:r>
    </w:p>
    <w:p w14:paraId="20ADF166" w14:textId="77777777" w:rsidR="0071796D" w:rsidRPr="009E2EDD" w:rsidRDefault="0071796D" w:rsidP="0071796D">
      <w:pPr>
        <w:pStyle w:val="a4"/>
        <w:ind w:firstLine="720"/>
      </w:pPr>
      <w:r w:rsidRPr="009E2EDD">
        <w:t>8.1. При разрешении вопросов, не урегулированных Договором, Стороны руководствуются действующим законодательством Российской Федерации.</w:t>
      </w:r>
    </w:p>
    <w:p w14:paraId="4C1292BF" w14:textId="77777777" w:rsidR="0071796D" w:rsidRPr="009E2EDD" w:rsidRDefault="0071796D" w:rsidP="0071796D">
      <w:pPr>
        <w:pStyle w:val="a4"/>
        <w:ind w:firstLine="720"/>
      </w:pPr>
      <w:r w:rsidRPr="009E2EDD">
        <w:t>8.2. Договор составлен в трёх подлинных экземплярах, имеющих одинаковую юридическую силу, один из которых хранится у Арендатора, один – у Арендодателя, один экземпляр передается в Управление Федеральной службы государственной регистрации, кадастра и картографии по Калужской области.</w:t>
      </w:r>
    </w:p>
    <w:p w14:paraId="7F94882B" w14:textId="77777777" w:rsidR="0071796D" w:rsidRPr="009E2EDD" w:rsidRDefault="0071796D" w:rsidP="0071796D">
      <w:pPr>
        <w:pStyle w:val="ConsPlusNonformat"/>
        <w:ind w:firstLine="708"/>
        <w:jc w:val="both"/>
        <w:rPr>
          <w:rFonts w:ascii="Times New Roman" w:hAnsi="Times New Roman" w:cs="Times New Roman"/>
          <w:sz w:val="24"/>
          <w:szCs w:val="24"/>
        </w:rPr>
      </w:pPr>
      <w:r w:rsidRPr="009E2EDD">
        <w:rPr>
          <w:rFonts w:ascii="Times New Roman" w:hAnsi="Times New Roman" w:cs="Times New Roman"/>
          <w:sz w:val="24"/>
          <w:szCs w:val="24"/>
        </w:rPr>
        <w:t>8.3. Расходы по государственной регистрации Договора, а также дополнительных соглашений к нему возлагаются на Арендатора.</w:t>
      </w:r>
    </w:p>
    <w:p w14:paraId="0038D136" w14:textId="77777777" w:rsidR="0071796D" w:rsidRPr="009E2EDD" w:rsidRDefault="0071796D" w:rsidP="0071796D">
      <w:pPr>
        <w:widowControl w:val="0"/>
        <w:autoSpaceDE w:val="0"/>
        <w:autoSpaceDN w:val="0"/>
        <w:adjustRightInd w:val="0"/>
        <w:ind w:firstLine="708"/>
        <w:jc w:val="both"/>
        <w:rPr>
          <w:rFonts w:cs="Calibri"/>
        </w:rPr>
      </w:pPr>
      <w:r w:rsidRPr="009E2EDD">
        <w:rPr>
          <w:rFonts w:cs="Calibri"/>
        </w:rPr>
        <w:t>8.4. Неотъемлемыми частями Договора являются следующие Приложения:</w:t>
      </w:r>
    </w:p>
    <w:p w14:paraId="1EBEB433" w14:textId="77777777" w:rsidR="0071796D" w:rsidRPr="009E2EDD" w:rsidRDefault="0071796D" w:rsidP="0071796D">
      <w:pPr>
        <w:widowControl w:val="0"/>
        <w:autoSpaceDE w:val="0"/>
        <w:autoSpaceDN w:val="0"/>
        <w:adjustRightInd w:val="0"/>
        <w:ind w:firstLine="540"/>
        <w:jc w:val="both"/>
        <w:rPr>
          <w:rFonts w:cs="Calibri"/>
        </w:rPr>
      </w:pPr>
      <w:r w:rsidRPr="009E2EDD">
        <w:rPr>
          <w:rFonts w:cs="Calibri"/>
        </w:rPr>
        <w:lastRenderedPageBreak/>
        <w:t>8.4.1. Акт приема-передачи земельного участка (приложение № 1).</w:t>
      </w:r>
    </w:p>
    <w:p w14:paraId="1513C91F" w14:textId="77777777" w:rsidR="0071796D" w:rsidRPr="009E2EDD" w:rsidRDefault="0071796D" w:rsidP="0071796D">
      <w:pPr>
        <w:pStyle w:val="ConsPlusNonformat"/>
        <w:jc w:val="both"/>
        <w:rPr>
          <w:rFonts w:ascii="Times New Roman" w:hAnsi="Times New Roman" w:cs="Times New Roman"/>
          <w:sz w:val="24"/>
          <w:szCs w:val="24"/>
        </w:rPr>
      </w:pPr>
    </w:p>
    <w:p w14:paraId="33175BCA" w14:textId="77777777" w:rsidR="0071796D" w:rsidRPr="009E2EDD" w:rsidRDefault="0071796D" w:rsidP="0071796D">
      <w:pPr>
        <w:pStyle w:val="a4"/>
        <w:numPr>
          <w:ilvl w:val="0"/>
          <w:numId w:val="10"/>
        </w:numPr>
        <w:ind w:left="0" w:firstLine="0"/>
        <w:jc w:val="center"/>
        <w:rPr>
          <w:b/>
          <w:bCs/>
        </w:rPr>
      </w:pPr>
      <w:r w:rsidRPr="009E2EDD">
        <w:rPr>
          <w:b/>
          <w:bCs/>
        </w:rPr>
        <w:t>Реквизиты Сторон</w:t>
      </w:r>
    </w:p>
    <w:tbl>
      <w:tblPr>
        <w:tblW w:w="21812" w:type="dxa"/>
        <w:tblLook w:val="0000" w:firstRow="0" w:lastRow="0" w:firstColumn="0" w:lastColumn="0" w:noHBand="0" w:noVBand="0"/>
      </w:tblPr>
      <w:tblGrid>
        <w:gridCol w:w="19988"/>
        <w:gridCol w:w="1824"/>
      </w:tblGrid>
      <w:tr w:rsidR="0071796D" w:rsidRPr="009E2EDD" w14:paraId="1274C92A" w14:textId="77777777" w:rsidTr="004755F0">
        <w:trPr>
          <w:trHeight w:val="373"/>
        </w:trPr>
        <w:tc>
          <w:tcPr>
            <w:tcW w:w="19988" w:type="dxa"/>
          </w:tcPr>
          <w:p w14:paraId="222930B2" w14:textId="77777777" w:rsidR="0071796D" w:rsidRPr="009E2EDD" w:rsidRDefault="0071796D" w:rsidP="004755F0">
            <w:pPr>
              <w:pStyle w:val="a6"/>
              <w:rPr>
                <w:b/>
                <w:sz w:val="24"/>
              </w:rPr>
            </w:pPr>
            <w:r w:rsidRPr="009E2EDD">
              <w:rPr>
                <w:b/>
                <w:sz w:val="24"/>
              </w:rPr>
              <w:t xml:space="preserve">               «Арендодатели</w:t>
            </w:r>
            <w:proofErr w:type="gramStart"/>
            <w:r w:rsidRPr="009E2EDD">
              <w:rPr>
                <w:b/>
                <w:sz w:val="24"/>
              </w:rPr>
              <w:t xml:space="preserve">»:   </w:t>
            </w:r>
            <w:proofErr w:type="gramEnd"/>
            <w:r w:rsidRPr="009E2EDD">
              <w:rPr>
                <w:b/>
                <w:sz w:val="24"/>
              </w:rPr>
              <w:t xml:space="preserve">                                   «Арендатор»</w:t>
            </w:r>
          </w:p>
          <w:tbl>
            <w:tblPr>
              <w:tblW w:w="0" w:type="auto"/>
              <w:tblCellMar>
                <w:left w:w="70" w:type="dxa"/>
                <w:right w:w="70" w:type="dxa"/>
              </w:tblCellMar>
              <w:tblLook w:val="0000" w:firstRow="0" w:lastRow="0" w:firstColumn="0" w:lastColumn="0" w:noHBand="0" w:noVBand="0"/>
            </w:tblPr>
            <w:tblGrid>
              <w:gridCol w:w="4857"/>
              <w:gridCol w:w="4924"/>
            </w:tblGrid>
            <w:tr w:rsidR="0071796D" w:rsidRPr="009E2EDD" w14:paraId="2BE7BD69" w14:textId="77777777" w:rsidTr="009E2EDD">
              <w:tc>
                <w:tcPr>
                  <w:tcW w:w="4857" w:type="dxa"/>
                </w:tcPr>
                <w:p w14:paraId="213DEE1D" w14:textId="0E612080" w:rsidR="0071796D" w:rsidRPr="009E2EDD" w:rsidRDefault="009E2EDD" w:rsidP="004755F0">
                  <w:pPr>
                    <w:spacing w:line="288" w:lineRule="auto"/>
                    <w:jc w:val="both"/>
                    <w:rPr>
                      <w:b/>
                      <w:bCs/>
                    </w:rPr>
                  </w:pPr>
                  <w:r>
                    <w:rPr>
                      <w:b/>
                    </w:rPr>
                    <w:t>Фамилия Имя Отчество</w:t>
                  </w:r>
                </w:p>
              </w:tc>
              <w:tc>
                <w:tcPr>
                  <w:tcW w:w="4924" w:type="dxa"/>
                </w:tcPr>
                <w:p w14:paraId="5FE49305" w14:textId="77777777" w:rsidR="0071796D" w:rsidRPr="009E2EDD" w:rsidRDefault="0071796D" w:rsidP="004755F0">
                  <w:pPr>
                    <w:pStyle w:val="a6"/>
                    <w:rPr>
                      <w:b/>
                      <w:bCs/>
                      <w:sz w:val="24"/>
                    </w:rPr>
                  </w:pPr>
                  <w:r w:rsidRPr="009E2EDD">
                    <w:rPr>
                      <w:b/>
                      <w:bCs/>
                      <w:sz w:val="24"/>
                    </w:rPr>
                    <w:t>ООО «СП «Лидер»</w:t>
                  </w:r>
                </w:p>
                <w:p w14:paraId="5EE90167" w14:textId="77777777" w:rsidR="0071796D" w:rsidRPr="009E2EDD" w:rsidRDefault="0071796D" w:rsidP="004755F0">
                  <w:pPr>
                    <w:pStyle w:val="Normalunindented"/>
                    <w:keepNext/>
                    <w:spacing w:before="0" w:after="0" w:line="240" w:lineRule="auto"/>
                    <w:ind w:firstLine="0"/>
                    <w:rPr>
                      <w:b/>
                      <w:bCs/>
                      <w:color w:val="auto"/>
                      <w:sz w:val="24"/>
                      <w:szCs w:val="24"/>
                    </w:rPr>
                  </w:pPr>
                </w:p>
              </w:tc>
            </w:tr>
            <w:tr w:rsidR="0071796D" w:rsidRPr="009E2EDD" w14:paraId="3B7674D3" w14:textId="77777777" w:rsidTr="009E2EDD">
              <w:trPr>
                <w:trHeight w:val="377"/>
              </w:trPr>
              <w:tc>
                <w:tcPr>
                  <w:tcW w:w="4857" w:type="dxa"/>
                </w:tcPr>
                <w:p w14:paraId="745A3BAF" w14:textId="77777777" w:rsidR="0071796D" w:rsidRPr="009E2EDD" w:rsidRDefault="0071796D" w:rsidP="004755F0">
                  <w:pPr>
                    <w:spacing w:line="288" w:lineRule="auto"/>
                    <w:jc w:val="both"/>
                  </w:pPr>
                </w:p>
              </w:tc>
              <w:tc>
                <w:tcPr>
                  <w:tcW w:w="4924" w:type="dxa"/>
                </w:tcPr>
                <w:p w14:paraId="44B0A0E9" w14:textId="77777777" w:rsidR="0071796D" w:rsidRPr="009E2EDD" w:rsidRDefault="0071796D" w:rsidP="004755F0">
                  <w:pPr>
                    <w:pStyle w:val="Normalunindented"/>
                    <w:keepNext/>
                    <w:spacing w:before="0" w:after="0" w:line="240" w:lineRule="auto"/>
                    <w:ind w:firstLine="0"/>
                    <w:rPr>
                      <w:color w:val="auto"/>
                      <w:sz w:val="24"/>
                      <w:szCs w:val="24"/>
                    </w:rPr>
                  </w:pPr>
                  <w:r w:rsidRPr="009E2EDD">
                    <w:rPr>
                      <w:color w:val="auto"/>
                      <w:sz w:val="24"/>
                      <w:szCs w:val="24"/>
                    </w:rPr>
                    <w:t>ОГРН 1154001010239</w:t>
                  </w:r>
                </w:p>
                <w:p w14:paraId="4719D9B2" w14:textId="77777777" w:rsidR="0071796D" w:rsidRPr="009E2EDD" w:rsidRDefault="0071796D" w:rsidP="004755F0">
                  <w:pPr>
                    <w:pStyle w:val="Normalunindented"/>
                    <w:keepNext/>
                    <w:spacing w:before="0" w:after="0" w:line="240" w:lineRule="auto"/>
                    <w:ind w:firstLine="0"/>
                    <w:rPr>
                      <w:color w:val="auto"/>
                      <w:sz w:val="24"/>
                      <w:szCs w:val="24"/>
                    </w:rPr>
                  </w:pPr>
                  <w:r w:rsidRPr="009E2EDD">
                    <w:rPr>
                      <w:color w:val="auto"/>
                      <w:sz w:val="24"/>
                      <w:szCs w:val="24"/>
                    </w:rPr>
                    <w:t xml:space="preserve">ИНН 4001008761 </w:t>
                  </w:r>
                </w:p>
                <w:p w14:paraId="45C14D57" w14:textId="77777777" w:rsidR="0071796D" w:rsidRPr="009E2EDD" w:rsidRDefault="0071796D" w:rsidP="004755F0">
                  <w:pPr>
                    <w:pStyle w:val="Normalunindented"/>
                    <w:keepNext/>
                    <w:spacing w:before="0" w:after="0" w:line="240" w:lineRule="auto"/>
                    <w:ind w:firstLine="0"/>
                    <w:rPr>
                      <w:color w:val="auto"/>
                      <w:sz w:val="24"/>
                      <w:szCs w:val="24"/>
                    </w:rPr>
                  </w:pPr>
                  <w:r w:rsidRPr="009E2EDD">
                    <w:rPr>
                      <w:color w:val="auto"/>
                      <w:sz w:val="24"/>
                      <w:szCs w:val="24"/>
                    </w:rPr>
                    <w:t>КПП 400101001</w:t>
                  </w:r>
                </w:p>
                <w:p w14:paraId="23C0EDFB" w14:textId="77777777" w:rsidR="0071796D" w:rsidRPr="009E2EDD" w:rsidRDefault="0071796D" w:rsidP="004755F0">
                  <w:pPr>
                    <w:pStyle w:val="a6"/>
                    <w:rPr>
                      <w:sz w:val="24"/>
                    </w:rPr>
                  </w:pPr>
                </w:p>
              </w:tc>
            </w:tr>
            <w:tr w:rsidR="0071796D" w:rsidRPr="009E2EDD" w14:paraId="0DC0EAA7" w14:textId="77777777" w:rsidTr="009E2EDD">
              <w:tc>
                <w:tcPr>
                  <w:tcW w:w="4857" w:type="dxa"/>
                </w:tcPr>
                <w:p w14:paraId="4A6C96CC" w14:textId="38DB40BA" w:rsidR="0071796D" w:rsidRPr="009E2EDD" w:rsidRDefault="0071796D" w:rsidP="004755F0">
                  <w:pPr>
                    <w:pStyle w:val="Normalunindented"/>
                    <w:keepNext/>
                    <w:spacing w:before="0" w:after="0" w:line="240" w:lineRule="auto"/>
                    <w:ind w:firstLine="0"/>
                    <w:jc w:val="left"/>
                    <w:rPr>
                      <w:color w:val="auto"/>
                      <w:sz w:val="24"/>
                      <w:szCs w:val="24"/>
                    </w:rPr>
                  </w:pPr>
                  <w:r w:rsidRPr="009E2EDD">
                    <w:rPr>
                      <w:color w:val="auto"/>
                      <w:sz w:val="24"/>
                      <w:szCs w:val="24"/>
                    </w:rPr>
                    <w:t xml:space="preserve">Адрес регистрации по месту жительства: </w:t>
                  </w:r>
                </w:p>
              </w:tc>
              <w:tc>
                <w:tcPr>
                  <w:tcW w:w="4924" w:type="dxa"/>
                </w:tcPr>
                <w:p w14:paraId="42E1E946" w14:textId="77777777" w:rsidR="0071796D" w:rsidRPr="009E2EDD" w:rsidRDefault="0071796D" w:rsidP="004755F0">
                  <w:pPr>
                    <w:pStyle w:val="Normalunindented"/>
                    <w:keepNext/>
                    <w:spacing w:before="0" w:after="0" w:line="240" w:lineRule="auto"/>
                    <w:ind w:firstLine="0"/>
                    <w:rPr>
                      <w:b/>
                      <w:bCs/>
                      <w:color w:val="auto"/>
                      <w:sz w:val="24"/>
                      <w:szCs w:val="24"/>
                    </w:rPr>
                  </w:pPr>
                  <w:r w:rsidRPr="009E2EDD">
                    <w:rPr>
                      <w:color w:val="auto"/>
                      <w:sz w:val="24"/>
                      <w:szCs w:val="24"/>
                    </w:rPr>
                    <w:t xml:space="preserve">249205, Калужская обл., Бабынинский р-н, </w:t>
                  </w:r>
                  <w:r w:rsidRPr="009E2EDD">
                    <w:rPr>
                      <w:color w:val="auto"/>
                      <w:sz w:val="24"/>
                      <w:szCs w:val="24"/>
                    </w:rPr>
                    <w:br/>
                    <w:t xml:space="preserve">с. </w:t>
                  </w:r>
                  <w:proofErr w:type="spellStart"/>
                  <w:r w:rsidRPr="009E2EDD">
                    <w:rPr>
                      <w:color w:val="auto"/>
                      <w:sz w:val="24"/>
                      <w:szCs w:val="24"/>
                    </w:rPr>
                    <w:t>Пятницкое</w:t>
                  </w:r>
                  <w:proofErr w:type="spellEnd"/>
                  <w:r w:rsidRPr="009E2EDD">
                    <w:rPr>
                      <w:color w:val="auto"/>
                      <w:sz w:val="24"/>
                      <w:szCs w:val="24"/>
                    </w:rPr>
                    <w:t>, д. 78</w:t>
                  </w:r>
                </w:p>
                <w:p w14:paraId="6FBF021C" w14:textId="77777777" w:rsidR="0071796D" w:rsidRPr="009E2EDD" w:rsidRDefault="0071796D" w:rsidP="004755F0">
                  <w:pPr>
                    <w:pStyle w:val="a6"/>
                    <w:rPr>
                      <w:sz w:val="24"/>
                    </w:rPr>
                  </w:pPr>
                </w:p>
              </w:tc>
            </w:tr>
            <w:tr w:rsidR="0071796D" w:rsidRPr="009E2EDD" w14:paraId="090B779F" w14:textId="77777777" w:rsidTr="009E2EDD">
              <w:tc>
                <w:tcPr>
                  <w:tcW w:w="4857" w:type="dxa"/>
                </w:tcPr>
                <w:p w14:paraId="3CF6D386" w14:textId="0701F8E9" w:rsidR="0071796D" w:rsidRPr="009E2EDD" w:rsidRDefault="0071796D" w:rsidP="009E2EDD">
                  <w:pPr>
                    <w:pStyle w:val="a6"/>
                    <w:ind w:firstLine="0"/>
                    <w:rPr>
                      <w:sz w:val="24"/>
                    </w:rPr>
                  </w:pPr>
                  <w:r w:rsidRPr="009E2EDD">
                    <w:rPr>
                      <w:sz w:val="24"/>
                    </w:rPr>
                    <w:t>Предъявитель паспорта</w:t>
                  </w:r>
                </w:p>
                <w:p w14:paraId="641D80C3" w14:textId="47E835A0" w:rsidR="0071796D" w:rsidRPr="009E2EDD" w:rsidRDefault="0071796D" w:rsidP="004755F0">
                  <w:pPr>
                    <w:pStyle w:val="a6"/>
                    <w:rPr>
                      <w:sz w:val="24"/>
                    </w:rPr>
                  </w:pPr>
                </w:p>
                <w:p w14:paraId="5AE1A4CF" w14:textId="77777777" w:rsidR="0071796D" w:rsidRPr="009E2EDD" w:rsidRDefault="0071796D" w:rsidP="004755F0">
                  <w:pPr>
                    <w:pStyle w:val="a6"/>
                    <w:rPr>
                      <w:sz w:val="24"/>
                    </w:rPr>
                  </w:pPr>
                </w:p>
              </w:tc>
              <w:tc>
                <w:tcPr>
                  <w:tcW w:w="4924" w:type="dxa"/>
                </w:tcPr>
                <w:p w14:paraId="1D7C8F97" w14:textId="77777777" w:rsidR="0071796D" w:rsidRPr="009E2EDD" w:rsidRDefault="0071796D" w:rsidP="004755F0">
                  <w:pPr>
                    <w:pStyle w:val="Normalunindented"/>
                    <w:keepNext/>
                    <w:spacing w:before="0" w:after="0" w:line="240" w:lineRule="auto"/>
                    <w:ind w:firstLine="0"/>
                    <w:rPr>
                      <w:color w:val="auto"/>
                      <w:sz w:val="24"/>
                      <w:szCs w:val="24"/>
                    </w:rPr>
                  </w:pPr>
                  <w:r w:rsidRPr="009E2EDD">
                    <w:rPr>
                      <w:color w:val="auto"/>
                      <w:sz w:val="24"/>
                      <w:szCs w:val="24"/>
                    </w:rPr>
                    <w:t>р/с 40702810838000034740</w:t>
                  </w:r>
                </w:p>
                <w:p w14:paraId="4E9D4708" w14:textId="77777777" w:rsidR="0071796D" w:rsidRPr="009E2EDD" w:rsidRDefault="0071796D" w:rsidP="004755F0">
                  <w:pPr>
                    <w:pStyle w:val="Normalunindented"/>
                    <w:keepNext/>
                    <w:spacing w:before="0" w:after="0" w:line="240" w:lineRule="auto"/>
                    <w:ind w:firstLine="0"/>
                    <w:rPr>
                      <w:color w:val="auto"/>
                      <w:sz w:val="24"/>
                      <w:szCs w:val="24"/>
                    </w:rPr>
                  </w:pPr>
                  <w:r w:rsidRPr="009E2EDD">
                    <w:rPr>
                      <w:color w:val="auto"/>
                      <w:sz w:val="24"/>
                      <w:szCs w:val="24"/>
                    </w:rPr>
                    <w:t>в ПАО Сбербанк г. Москва</w:t>
                  </w:r>
                </w:p>
                <w:p w14:paraId="02BADA12" w14:textId="77777777" w:rsidR="0071796D" w:rsidRPr="009E2EDD" w:rsidRDefault="0071796D" w:rsidP="004755F0">
                  <w:pPr>
                    <w:pStyle w:val="Normalunindented"/>
                    <w:keepNext/>
                    <w:spacing w:before="0" w:after="0" w:line="240" w:lineRule="auto"/>
                    <w:ind w:firstLine="0"/>
                    <w:rPr>
                      <w:color w:val="auto"/>
                      <w:sz w:val="24"/>
                      <w:szCs w:val="24"/>
                    </w:rPr>
                  </w:pPr>
                  <w:r w:rsidRPr="009E2EDD">
                    <w:rPr>
                      <w:color w:val="auto"/>
                      <w:sz w:val="24"/>
                      <w:szCs w:val="24"/>
                    </w:rPr>
                    <w:t>к/с 30101810400000000225</w:t>
                  </w:r>
                </w:p>
                <w:p w14:paraId="554CA80C" w14:textId="77777777" w:rsidR="0071796D" w:rsidRPr="009E2EDD" w:rsidRDefault="0071796D" w:rsidP="004755F0">
                  <w:pPr>
                    <w:pStyle w:val="Normalunindented"/>
                    <w:keepNext/>
                    <w:spacing w:before="0" w:after="0" w:line="240" w:lineRule="auto"/>
                    <w:ind w:firstLine="0"/>
                    <w:rPr>
                      <w:color w:val="auto"/>
                      <w:sz w:val="24"/>
                      <w:szCs w:val="24"/>
                    </w:rPr>
                  </w:pPr>
                  <w:r w:rsidRPr="009E2EDD">
                    <w:rPr>
                      <w:color w:val="auto"/>
                      <w:sz w:val="24"/>
                      <w:szCs w:val="24"/>
                    </w:rPr>
                    <w:t>БИК 044525225</w:t>
                  </w:r>
                </w:p>
                <w:p w14:paraId="78D7C773" w14:textId="77777777" w:rsidR="0071796D" w:rsidRPr="009E2EDD" w:rsidRDefault="0071796D" w:rsidP="004755F0">
                  <w:pPr>
                    <w:autoSpaceDE w:val="0"/>
                    <w:autoSpaceDN w:val="0"/>
                    <w:adjustRightInd w:val="0"/>
                  </w:pPr>
                </w:p>
              </w:tc>
            </w:tr>
            <w:tr w:rsidR="0071796D" w:rsidRPr="009E2EDD" w14:paraId="42B8A861" w14:textId="77777777" w:rsidTr="009E2EDD">
              <w:tc>
                <w:tcPr>
                  <w:tcW w:w="4857" w:type="dxa"/>
                </w:tcPr>
                <w:p w14:paraId="17F8D785" w14:textId="1C0AB4FF" w:rsidR="0071796D" w:rsidRPr="009E2EDD" w:rsidRDefault="009E2EDD" w:rsidP="009E2EDD">
                  <w:pPr>
                    <w:pStyle w:val="a6"/>
                    <w:ind w:firstLine="0"/>
                    <w:jc w:val="left"/>
                    <w:rPr>
                      <w:sz w:val="24"/>
                    </w:rPr>
                  </w:pPr>
                  <w:r>
                    <w:rPr>
                      <w:sz w:val="24"/>
                    </w:rPr>
                    <w:t>Фамилия И.О</w:t>
                  </w:r>
                  <w:r w:rsidR="0071796D" w:rsidRPr="009E2EDD">
                    <w:rPr>
                      <w:sz w:val="24"/>
                    </w:rPr>
                    <w:t>.             /_______________/</w:t>
                  </w:r>
                </w:p>
              </w:tc>
              <w:tc>
                <w:tcPr>
                  <w:tcW w:w="4924" w:type="dxa"/>
                </w:tcPr>
                <w:p w14:paraId="4070CB1B" w14:textId="77777777" w:rsidR="0071796D" w:rsidRPr="009E2EDD" w:rsidRDefault="0071796D" w:rsidP="009E2EDD">
                  <w:pPr>
                    <w:pStyle w:val="a6"/>
                    <w:ind w:firstLine="0"/>
                    <w:rPr>
                      <w:sz w:val="24"/>
                    </w:rPr>
                  </w:pPr>
                  <w:proofErr w:type="spellStart"/>
                  <w:r w:rsidRPr="009E2EDD">
                    <w:rPr>
                      <w:sz w:val="24"/>
                    </w:rPr>
                    <w:t>Рагульская</w:t>
                  </w:r>
                  <w:proofErr w:type="spellEnd"/>
                  <w:r w:rsidRPr="009E2EDD">
                    <w:rPr>
                      <w:sz w:val="24"/>
                    </w:rPr>
                    <w:t xml:space="preserve"> Е.М.           /________________/</w:t>
                  </w:r>
                </w:p>
                <w:p w14:paraId="422C90B8" w14:textId="77777777" w:rsidR="0071796D" w:rsidRPr="009E2EDD" w:rsidRDefault="0071796D" w:rsidP="004755F0">
                  <w:pPr>
                    <w:pStyle w:val="a6"/>
                    <w:rPr>
                      <w:sz w:val="24"/>
                    </w:rPr>
                  </w:pPr>
                </w:p>
              </w:tc>
            </w:tr>
          </w:tbl>
          <w:p w14:paraId="41205A4B" w14:textId="77777777" w:rsidR="0071796D" w:rsidRPr="009E2EDD" w:rsidRDefault="0071796D" w:rsidP="004755F0">
            <w:pPr>
              <w:ind w:left="540"/>
              <w:jc w:val="both"/>
            </w:pPr>
          </w:p>
        </w:tc>
        <w:tc>
          <w:tcPr>
            <w:tcW w:w="1824" w:type="dxa"/>
          </w:tcPr>
          <w:p w14:paraId="1134CCE9" w14:textId="77777777" w:rsidR="0071796D" w:rsidRPr="009E2EDD" w:rsidRDefault="0071796D" w:rsidP="004755F0">
            <w:pPr>
              <w:pStyle w:val="ConsNormal"/>
              <w:spacing w:after="360"/>
              <w:ind w:right="0" w:firstLine="0"/>
              <w:rPr>
                <w:rFonts w:ascii="Times New Roman" w:hAnsi="Times New Roman" w:cs="Times New Roman"/>
                <w:b/>
                <w:bCs/>
                <w:sz w:val="24"/>
                <w:szCs w:val="24"/>
              </w:rPr>
            </w:pPr>
            <w:r w:rsidRPr="009E2EDD">
              <w:rPr>
                <w:rFonts w:ascii="Times New Roman" w:hAnsi="Times New Roman" w:cs="Times New Roman"/>
                <w:sz w:val="24"/>
                <w:szCs w:val="24"/>
              </w:rPr>
              <w:t xml:space="preserve">     «</w:t>
            </w:r>
            <w:r w:rsidRPr="009E2EDD">
              <w:rPr>
                <w:rFonts w:ascii="Times New Roman" w:hAnsi="Times New Roman" w:cs="Times New Roman"/>
                <w:b/>
                <w:bCs/>
                <w:sz w:val="24"/>
                <w:szCs w:val="24"/>
              </w:rPr>
              <w:t xml:space="preserve">Арендатор»: </w:t>
            </w:r>
          </w:p>
          <w:p w14:paraId="31A5BC12" w14:textId="77777777" w:rsidR="0071796D" w:rsidRPr="009E2EDD" w:rsidRDefault="0071796D" w:rsidP="004755F0">
            <w:pPr>
              <w:pStyle w:val="ConsNormal"/>
              <w:spacing w:after="360"/>
              <w:ind w:right="0" w:firstLine="0"/>
              <w:rPr>
                <w:rFonts w:ascii="Times New Roman" w:hAnsi="Times New Roman" w:cs="Times New Roman"/>
                <w:b/>
                <w:bCs/>
                <w:sz w:val="24"/>
                <w:szCs w:val="24"/>
              </w:rPr>
            </w:pPr>
          </w:p>
          <w:p w14:paraId="3E2CC592" w14:textId="77777777" w:rsidR="0071796D" w:rsidRPr="009E2EDD" w:rsidRDefault="0071796D" w:rsidP="004755F0">
            <w:pPr>
              <w:pStyle w:val="ConsNormal"/>
              <w:spacing w:after="360"/>
              <w:ind w:right="0" w:firstLine="0"/>
              <w:rPr>
                <w:rFonts w:ascii="Times New Roman" w:hAnsi="Times New Roman" w:cs="Times New Roman"/>
                <w:b/>
                <w:bCs/>
                <w:sz w:val="24"/>
                <w:szCs w:val="24"/>
              </w:rPr>
            </w:pPr>
          </w:p>
          <w:p w14:paraId="56A4535F" w14:textId="77777777" w:rsidR="0071796D" w:rsidRPr="009E2EDD" w:rsidRDefault="0071796D" w:rsidP="004755F0">
            <w:pPr>
              <w:pStyle w:val="ConsNormal"/>
              <w:spacing w:after="360"/>
              <w:ind w:right="0" w:firstLine="0"/>
              <w:rPr>
                <w:rFonts w:ascii="Times New Roman" w:hAnsi="Times New Roman" w:cs="Times New Roman"/>
                <w:b/>
                <w:bCs/>
                <w:sz w:val="24"/>
                <w:szCs w:val="24"/>
              </w:rPr>
            </w:pPr>
          </w:p>
          <w:p w14:paraId="791F3B79" w14:textId="77777777" w:rsidR="0071796D" w:rsidRPr="009E2EDD" w:rsidRDefault="0071796D" w:rsidP="004755F0">
            <w:pPr>
              <w:pStyle w:val="ConsNormal"/>
              <w:spacing w:after="360"/>
              <w:ind w:right="0" w:firstLine="0"/>
              <w:rPr>
                <w:rFonts w:ascii="Times New Roman" w:hAnsi="Times New Roman" w:cs="Times New Roman"/>
                <w:b/>
                <w:bCs/>
                <w:sz w:val="24"/>
                <w:szCs w:val="24"/>
              </w:rPr>
            </w:pPr>
          </w:p>
          <w:p w14:paraId="3E399A9A" w14:textId="77777777" w:rsidR="0071796D" w:rsidRPr="009E2EDD" w:rsidRDefault="0071796D" w:rsidP="004755F0">
            <w:pPr>
              <w:pStyle w:val="ConsNormal"/>
              <w:spacing w:after="360"/>
              <w:ind w:right="0" w:firstLine="0"/>
              <w:rPr>
                <w:rFonts w:ascii="Times New Roman" w:hAnsi="Times New Roman" w:cs="Times New Roman"/>
                <w:b/>
                <w:bCs/>
                <w:sz w:val="24"/>
                <w:szCs w:val="24"/>
              </w:rPr>
            </w:pPr>
          </w:p>
          <w:p w14:paraId="42ECD359" w14:textId="77777777" w:rsidR="0071796D" w:rsidRPr="009E2EDD" w:rsidRDefault="0071796D" w:rsidP="004755F0">
            <w:pPr>
              <w:pStyle w:val="ConsNormal"/>
              <w:spacing w:after="360"/>
              <w:ind w:right="0" w:firstLine="0"/>
              <w:rPr>
                <w:rFonts w:ascii="Times New Roman" w:hAnsi="Times New Roman" w:cs="Times New Roman"/>
                <w:b/>
                <w:bCs/>
                <w:sz w:val="24"/>
                <w:szCs w:val="24"/>
              </w:rPr>
            </w:pPr>
          </w:p>
        </w:tc>
      </w:tr>
    </w:tbl>
    <w:p w14:paraId="7EF93C65" w14:textId="77777777" w:rsidR="0071796D" w:rsidRDefault="0071796D" w:rsidP="005A5818">
      <w:pPr>
        <w:pStyle w:val="a6"/>
        <w:ind w:firstLine="0"/>
        <w:rPr>
          <w:sz w:val="24"/>
        </w:rPr>
      </w:pPr>
    </w:p>
    <w:sectPr w:rsidR="0071796D" w:rsidSect="00F64A9D">
      <w:pgSz w:w="11906" w:h="16838"/>
      <w:pgMar w:top="567" w:right="73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601C"/>
    <w:multiLevelType w:val="multilevel"/>
    <w:tmpl w:val="261097F4"/>
    <w:lvl w:ilvl="0">
      <w:start w:val="1"/>
      <w:numFmt w:val="decimal"/>
      <w:lvlText w:val="%1."/>
      <w:lvlJc w:val="left"/>
      <w:pPr>
        <w:tabs>
          <w:tab w:val="num" w:pos="360"/>
        </w:tabs>
        <w:ind w:firstLine="794"/>
      </w:pPr>
      <w:rPr>
        <w:rFonts w:cs="Times New Roman" w:hint="default"/>
      </w:rPr>
    </w:lvl>
    <w:lvl w:ilvl="1">
      <w:start w:val="1"/>
      <w:numFmt w:val="decimal"/>
      <w:lvlText w:val="%1.%2."/>
      <w:lvlJc w:val="left"/>
      <w:pPr>
        <w:tabs>
          <w:tab w:val="num" w:pos="1247"/>
        </w:tabs>
        <w:ind w:firstLine="680"/>
      </w:pPr>
      <w:rPr>
        <w:rFonts w:cs="Times New Roman" w:hint="default"/>
        <w:b w:val="0"/>
        <w:i w:val="0"/>
        <w:color w:val="000000"/>
      </w:rPr>
    </w:lvl>
    <w:lvl w:ilvl="2">
      <w:start w:val="1"/>
      <w:numFmt w:val="decimal"/>
      <w:lvlText w:val="%1.%2.%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18B3BA7"/>
    <w:multiLevelType w:val="multilevel"/>
    <w:tmpl w:val="C68C71DE"/>
    <w:lvl w:ilvl="0">
      <w:start w:val="4"/>
      <w:numFmt w:val="decimal"/>
      <w:lvlText w:val="%1."/>
      <w:lvlJc w:val="left"/>
      <w:pPr>
        <w:tabs>
          <w:tab w:val="num" w:pos="360"/>
        </w:tabs>
        <w:ind w:firstLine="794"/>
      </w:pPr>
      <w:rPr>
        <w:rFonts w:cs="Times New Roman" w:hint="default"/>
      </w:rPr>
    </w:lvl>
    <w:lvl w:ilvl="1">
      <w:start w:val="4"/>
      <w:numFmt w:val="decimal"/>
      <w:lvlText w:val="4.%2."/>
      <w:lvlJc w:val="left"/>
      <w:pPr>
        <w:tabs>
          <w:tab w:val="num" w:pos="1247"/>
        </w:tabs>
        <w:ind w:firstLine="680"/>
      </w:pPr>
      <w:rPr>
        <w:rFonts w:cs="Times New Roman" w:hint="default"/>
        <w:b w:val="0"/>
        <w:i w:val="0"/>
        <w:color w:val="000000"/>
      </w:rPr>
    </w:lvl>
    <w:lvl w:ilvl="2">
      <w:start w:val="1"/>
      <w:numFmt w:val="decimal"/>
      <w:lvlText w:val="%1.4.%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279243E7"/>
    <w:multiLevelType w:val="multilevel"/>
    <w:tmpl w:val="66F8B080"/>
    <w:lvl w:ilvl="0">
      <w:start w:val="6"/>
      <w:numFmt w:val="decimal"/>
      <w:lvlText w:val="%1."/>
      <w:lvlJc w:val="left"/>
      <w:pPr>
        <w:tabs>
          <w:tab w:val="num" w:pos="360"/>
        </w:tabs>
        <w:ind w:firstLine="794"/>
      </w:pPr>
      <w:rPr>
        <w:rFonts w:cs="Times New Roman" w:hint="default"/>
      </w:rPr>
    </w:lvl>
    <w:lvl w:ilvl="1">
      <w:start w:val="1"/>
      <w:numFmt w:val="decimal"/>
      <w:lvlText w:val="6.%2."/>
      <w:lvlJc w:val="left"/>
      <w:pPr>
        <w:tabs>
          <w:tab w:val="num" w:pos="1247"/>
        </w:tabs>
        <w:ind w:firstLine="680"/>
      </w:pPr>
      <w:rPr>
        <w:rFonts w:cs="Times New Roman" w:hint="default"/>
        <w:b w:val="0"/>
        <w:i w:val="0"/>
        <w:color w:val="000000"/>
      </w:rPr>
    </w:lvl>
    <w:lvl w:ilvl="2">
      <w:start w:val="1"/>
      <w:numFmt w:val="decimal"/>
      <w:lvlText w:val="%1.4.%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3CF261D2"/>
    <w:multiLevelType w:val="hybridMultilevel"/>
    <w:tmpl w:val="8822EC66"/>
    <w:lvl w:ilvl="0" w:tplc="7E98261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62634"/>
    <w:multiLevelType w:val="multilevel"/>
    <w:tmpl w:val="E5E64A3C"/>
    <w:lvl w:ilvl="0">
      <w:start w:val="4"/>
      <w:numFmt w:val="decimal"/>
      <w:lvlText w:val="%1."/>
      <w:lvlJc w:val="left"/>
      <w:pPr>
        <w:tabs>
          <w:tab w:val="num" w:pos="360"/>
        </w:tabs>
        <w:ind w:firstLine="794"/>
      </w:pPr>
      <w:rPr>
        <w:rFonts w:cs="Times New Roman" w:hint="default"/>
      </w:rPr>
    </w:lvl>
    <w:lvl w:ilvl="1">
      <w:start w:val="1"/>
      <w:numFmt w:val="decimal"/>
      <w:lvlText w:val="5.%2."/>
      <w:lvlJc w:val="left"/>
      <w:pPr>
        <w:tabs>
          <w:tab w:val="num" w:pos="1247"/>
        </w:tabs>
        <w:ind w:firstLine="680"/>
      </w:pPr>
      <w:rPr>
        <w:rFonts w:cs="Times New Roman" w:hint="default"/>
        <w:b w:val="0"/>
        <w:i w:val="0"/>
        <w:color w:val="000000"/>
      </w:rPr>
    </w:lvl>
    <w:lvl w:ilvl="2">
      <w:start w:val="1"/>
      <w:numFmt w:val="decimal"/>
      <w:lvlText w:val="%1.4.%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5B6C782D"/>
    <w:multiLevelType w:val="multilevel"/>
    <w:tmpl w:val="25E04A06"/>
    <w:lvl w:ilvl="0">
      <w:start w:val="3"/>
      <w:numFmt w:val="decimal"/>
      <w:lvlText w:val="%1."/>
      <w:lvlJc w:val="left"/>
      <w:pPr>
        <w:tabs>
          <w:tab w:val="num" w:pos="360"/>
        </w:tabs>
        <w:ind w:firstLine="794"/>
      </w:pPr>
      <w:rPr>
        <w:rFonts w:cs="Times New Roman" w:hint="default"/>
      </w:rPr>
    </w:lvl>
    <w:lvl w:ilvl="1">
      <w:start w:val="3"/>
      <w:numFmt w:val="decimal"/>
      <w:lvlText w:val="%2.4."/>
      <w:lvlJc w:val="left"/>
      <w:pPr>
        <w:tabs>
          <w:tab w:val="num" w:pos="1247"/>
        </w:tabs>
        <w:ind w:firstLine="680"/>
      </w:pPr>
      <w:rPr>
        <w:rFonts w:cs="Times New Roman" w:hint="default"/>
        <w:b w:val="0"/>
        <w:i w:val="0"/>
        <w:color w:val="000000"/>
      </w:rPr>
    </w:lvl>
    <w:lvl w:ilvl="2">
      <w:start w:val="1"/>
      <w:numFmt w:val="decimal"/>
      <w:lvlText w:val="%1.1.%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70565BF5"/>
    <w:multiLevelType w:val="multilevel"/>
    <w:tmpl w:val="94F02C1E"/>
    <w:lvl w:ilvl="0">
      <w:start w:val="4"/>
      <w:numFmt w:val="decimal"/>
      <w:lvlText w:val="%1."/>
      <w:lvlJc w:val="left"/>
      <w:pPr>
        <w:tabs>
          <w:tab w:val="num" w:pos="360"/>
        </w:tabs>
        <w:ind w:firstLine="794"/>
      </w:pPr>
      <w:rPr>
        <w:rFonts w:cs="Times New Roman" w:hint="default"/>
      </w:rPr>
    </w:lvl>
    <w:lvl w:ilvl="1">
      <w:start w:val="2"/>
      <w:numFmt w:val="decimal"/>
      <w:lvlText w:val="4.%2."/>
      <w:lvlJc w:val="left"/>
      <w:pPr>
        <w:tabs>
          <w:tab w:val="num" w:pos="1247"/>
        </w:tabs>
        <w:ind w:firstLine="680"/>
      </w:pPr>
      <w:rPr>
        <w:rFonts w:cs="Times New Roman" w:hint="default"/>
        <w:b w:val="0"/>
        <w:i w:val="0"/>
        <w:color w:val="000000"/>
      </w:rPr>
    </w:lvl>
    <w:lvl w:ilvl="2">
      <w:start w:val="1"/>
      <w:numFmt w:val="decimal"/>
      <w:lvlText w:val="%1.3.%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725E5EE7"/>
    <w:multiLevelType w:val="multilevel"/>
    <w:tmpl w:val="032C0232"/>
    <w:lvl w:ilvl="0">
      <w:start w:val="4"/>
      <w:numFmt w:val="decimal"/>
      <w:lvlText w:val="%1."/>
      <w:lvlJc w:val="left"/>
      <w:pPr>
        <w:tabs>
          <w:tab w:val="num" w:pos="360"/>
        </w:tabs>
        <w:ind w:firstLine="794"/>
      </w:pPr>
      <w:rPr>
        <w:rFonts w:cs="Times New Roman" w:hint="default"/>
      </w:rPr>
    </w:lvl>
    <w:lvl w:ilvl="1">
      <w:start w:val="2"/>
      <w:numFmt w:val="decimal"/>
      <w:lvlText w:val="4.%2."/>
      <w:lvlJc w:val="left"/>
      <w:pPr>
        <w:tabs>
          <w:tab w:val="num" w:pos="1247"/>
        </w:tabs>
        <w:ind w:firstLine="680"/>
      </w:pPr>
      <w:rPr>
        <w:rFonts w:cs="Times New Roman" w:hint="default"/>
        <w:b w:val="0"/>
        <w:i w:val="0"/>
        <w:color w:val="000000"/>
      </w:rPr>
    </w:lvl>
    <w:lvl w:ilvl="2">
      <w:start w:val="1"/>
      <w:numFmt w:val="decimal"/>
      <w:lvlText w:val="%1.2.%3."/>
      <w:lvlJc w:val="left"/>
      <w:pPr>
        <w:tabs>
          <w:tab w:val="num" w:pos="1440"/>
        </w:tabs>
        <w:ind w:firstLine="680"/>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727F416B"/>
    <w:multiLevelType w:val="multilevel"/>
    <w:tmpl w:val="7BDADD70"/>
    <w:lvl w:ilvl="0">
      <w:start w:val="1"/>
      <w:numFmt w:val="decimal"/>
      <w:lvlText w:val="%1."/>
      <w:lvlJc w:val="left"/>
      <w:pPr>
        <w:tabs>
          <w:tab w:val="num" w:pos="360"/>
        </w:tabs>
        <w:ind w:firstLine="794"/>
      </w:pPr>
      <w:rPr>
        <w:rFonts w:cs="Times New Roman" w:hint="default"/>
      </w:rPr>
    </w:lvl>
    <w:lvl w:ilvl="1">
      <w:start w:val="1"/>
      <w:numFmt w:val="decimal"/>
      <w:lvlText w:val="%1.%2."/>
      <w:lvlJc w:val="left"/>
      <w:pPr>
        <w:tabs>
          <w:tab w:val="num" w:pos="1247"/>
        </w:tabs>
        <w:ind w:firstLine="680"/>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7E66717F"/>
    <w:multiLevelType w:val="multilevel"/>
    <w:tmpl w:val="CB3A2E86"/>
    <w:lvl w:ilvl="0">
      <w:start w:val="3"/>
      <w:numFmt w:val="decimal"/>
      <w:lvlText w:val="%1."/>
      <w:lvlJc w:val="left"/>
      <w:pPr>
        <w:tabs>
          <w:tab w:val="num" w:pos="360"/>
        </w:tabs>
        <w:ind w:firstLine="794"/>
      </w:pPr>
      <w:rPr>
        <w:rFonts w:cs="Times New Roman" w:hint="default"/>
      </w:rPr>
    </w:lvl>
    <w:lvl w:ilvl="1">
      <w:start w:val="4"/>
      <w:numFmt w:val="decimal"/>
      <w:lvlText w:val="%2.1."/>
      <w:lvlJc w:val="left"/>
      <w:pPr>
        <w:tabs>
          <w:tab w:val="num" w:pos="1247"/>
        </w:tabs>
        <w:ind w:firstLine="680"/>
      </w:pPr>
      <w:rPr>
        <w:rFonts w:cs="Times New Roman" w:hint="default"/>
        <w:b w:val="0"/>
        <w:i w:val="0"/>
        <w:color w:val="000000"/>
      </w:rPr>
    </w:lvl>
    <w:lvl w:ilvl="2">
      <w:start w:val="1"/>
      <w:numFmt w:val="decimal"/>
      <w:lvlText w:val="4.1.%3."/>
      <w:lvlJc w:val="left"/>
      <w:pPr>
        <w:tabs>
          <w:tab w:val="num" w:pos="1440"/>
        </w:tabs>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
  </w:num>
  <w:num w:numId="2">
    <w:abstractNumId w:val="0"/>
  </w:num>
  <w:num w:numId="3">
    <w:abstractNumId w:val="8"/>
  </w:num>
  <w:num w:numId="4">
    <w:abstractNumId w:val="7"/>
  </w:num>
  <w:num w:numId="5">
    <w:abstractNumId w:val="5"/>
  </w:num>
  <w:num w:numId="6">
    <w:abstractNumId w:val="9"/>
  </w:num>
  <w:num w:numId="7">
    <w:abstractNumId w:val="6"/>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F7"/>
    <w:rsid w:val="00021DFB"/>
    <w:rsid w:val="00027BFF"/>
    <w:rsid w:val="00050F25"/>
    <w:rsid w:val="00051226"/>
    <w:rsid w:val="00054DB8"/>
    <w:rsid w:val="000602EF"/>
    <w:rsid w:val="00074D06"/>
    <w:rsid w:val="00080F10"/>
    <w:rsid w:val="00091485"/>
    <w:rsid w:val="000E1F4B"/>
    <w:rsid w:val="00126B69"/>
    <w:rsid w:val="0014432E"/>
    <w:rsid w:val="00160180"/>
    <w:rsid w:val="00193DF1"/>
    <w:rsid w:val="001C433D"/>
    <w:rsid w:val="001D3369"/>
    <w:rsid w:val="001E0499"/>
    <w:rsid w:val="002471E3"/>
    <w:rsid w:val="00247D94"/>
    <w:rsid w:val="002608BD"/>
    <w:rsid w:val="00265671"/>
    <w:rsid w:val="00281E94"/>
    <w:rsid w:val="002A64F5"/>
    <w:rsid w:val="002B2D4B"/>
    <w:rsid w:val="002C6E3B"/>
    <w:rsid w:val="002F5C7A"/>
    <w:rsid w:val="00324AD6"/>
    <w:rsid w:val="00324FD7"/>
    <w:rsid w:val="003606C6"/>
    <w:rsid w:val="003951D2"/>
    <w:rsid w:val="00397704"/>
    <w:rsid w:val="003A0BA4"/>
    <w:rsid w:val="003A55D4"/>
    <w:rsid w:val="003D5B83"/>
    <w:rsid w:val="004137EB"/>
    <w:rsid w:val="00413C80"/>
    <w:rsid w:val="00433BE2"/>
    <w:rsid w:val="004408F6"/>
    <w:rsid w:val="00460A3F"/>
    <w:rsid w:val="00461E1A"/>
    <w:rsid w:val="00462847"/>
    <w:rsid w:val="004A2AF7"/>
    <w:rsid w:val="004D140D"/>
    <w:rsid w:val="004E0E47"/>
    <w:rsid w:val="004F054E"/>
    <w:rsid w:val="00510610"/>
    <w:rsid w:val="00542F35"/>
    <w:rsid w:val="00585675"/>
    <w:rsid w:val="005A5818"/>
    <w:rsid w:val="005E1C16"/>
    <w:rsid w:val="0060520E"/>
    <w:rsid w:val="0060762A"/>
    <w:rsid w:val="0061279E"/>
    <w:rsid w:val="006264AA"/>
    <w:rsid w:val="00686557"/>
    <w:rsid w:val="006975B2"/>
    <w:rsid w:val="00704A1E"/>
    <w:rsid w:val="0071796D"/>
    <w:rsid w:val="0072077A"/>
    <w:rsid w:val="00731D8B"/>
    <w:rsid w:val="00751747"/>
    <w:rsid w:val="00772BF0"/>
    <w:rsid w:val="0079632A"/>
    <w:rsid w:val="00797862"/>
    <w:rsid w:val="007A51CC"/>
    <w:rsid w:val="007B2062"/>
    <w:rsid w:val="007B7802"/>
    <w:rsid w:val="007E0EBD"/>
    <w:rsid w:val="007E5850"/>
    <w:rsid w:val="00800BA2"/>
    <w:rsid w:val="00811BA9"/>
    <w:rsid w:val="00884352"/>
    <w:rsid w:val="008A08BA"/>
    <w:rsid w:val="008D6A0C"/>
    <w:rsid w:val="008F50DC"/>
    <w:rsid w:val="00914DC3"/>
    <w:rsid w:val="00930C77"/>
    <w:rsid w:val="0093121B"/>
    <w:rsid w:val="009954D2"/>
    <w:rsid w:val="009C250A"/>
    <w:rsid w:val="009D2AC1"/>
    <w:rsid w:val="009E2EDD"/>
    <w:rsid w:val="00A16379"/>
    <w:rsid w:val="00A51AA8"/>
    <w:rsid w:val="00A83860"/>
    <w:rsid w:val="00A86CE9"/>
    <w:rsid w:val="00A9392E"/>
    <w:rsid w:val="00AA5782"/>
    <w:rsid w:val="00AB26CB"/>
    <w:rsid w:val="00AD2A7C"/>
    <w:rsid w:val="00AE7104"/>
    <w:rsid w:val="00B04932"/>
    <w:rsid w:val="00B46EB6"/>
    <w:rsid w:val="00BB4CA7"/>
    <w:rsid w:val="00BF50FE"/>
    <w:rsid w:val="00C063B9"/>
    <w:rsid w:val="00C07EC5"/>
    <w:rsid w:val="00C156BE"/>
    <w:rsid w:val="00C31EC0"/>
    <w:rsid w:val="00C43727"/>
    <w:rsid w:val="00C521D2"/>
    <w:rsid w:val="00C761E8"/>
    <w:rsid w:val="00CB2A1C"/>
    <w:rsid w:val="00CC4FA5"/>
    <w:rsid w:val="00CE2E1B"/>
    <w:rsid w:val="00CE7FF4"/>
    <w:rsid w:val="00CF51EC"/>
    <w:rsid w:val="00D13F2D"/>
    <w:rsid w:val="00D242C2"/>
    <w:rsid w:val="00D66737"/>
    <w:rsid w:val="00D848A8"/>
    <w:rsid w:val="00D94FF6"/>
    <w:rsid w:val="00DA4A8F"/>
    <w:rsid w:val="00DB3205"/>
    <w:rsid w:val="00E42F6E"/>
    <w:rsid w:val="00E477C5"/>
    <w:rsid w:val="00E549A3"/>
    <w:rsid w:val="00E81F71"/>
    <w:rsid w:val="00E87E72"/>
    <w:rsid w:val="00EB1036"/>
    <w:rsid w:val="00EB7DFF"/>
    <w:rsid w:val="00F20FB5"/>
    <w:rsid w:val="00F34CCC"/>
    <w:rsid w:val="00F64A9D"/>
    <w:rsid w:val="00F92D05"/>
    <w:rsid w:val="00F96106"/>
    <w:rsid w:val="00FA13A8"/>
    <w:rsid w:val="00FA76E9"/>
    <w:rsid w:val="00FD561B"/>
    <w:rsid w:val="00FE3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C8902"/>
  <w15:docId w15:val="{170540FE-E791-411D-9A18-60F42F86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0F10"/>
    <w:rPr>
      <w:sz w:val="24"/>
      <w:szCs w:val="24"/>
    </w:rPr>
  </w:style>
  <w:style w:type="paragraph" w:styleId="1">
    <w:name w:val="heading 1"/>
    <w:basedOn w:val="a"/>
    <w:next w:val="a"/>
    <w:link w:val="10"/>
    <w:uiPriority w:val="99"/>
    <w:qFormat/>
    <w:rsid w:val="0071796D"/>
    <w:pPr>
      <w:keepNext/>
      <w:jc w:val="center"/>
      <w:outlineLvl w:val="0"/>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80F10"/>
    <w:pPr>
      <w:jc w:val="both"/>
    </w:pPr>
  </w:style>
  <w:style w:type="paragraph" w:styleId="a4">
    <w:name w:val="Body Text Indent"/>
    <w:basedOn w:val="a"/>
    <w:rsid w:val="00080F10"/>
    <w:pPr>
      <w:ind w:left="360"/>
      <w:jc w:val="both"/>
    </w:pPr>
  </w:style>
  <w:style w:type="paragraph" w:styleId="2">
    <w:name w:val="Body Text 2"/>
    <w:basedOn w:val="a"/>
    <w:rsid w:val="00FE32F7"/>
    <w:pPr>
      <w:spacing w:after="120" w:line="480" w:lineRule="auto"/>
    </w:pPr>
  </w:style>
  <w:style w:type="character" w:customStyle="1" w:styleId="a5">
    <w:name w:val="Без интервала Знак"/>
    <w:basedOn w:val="a0"/>
    <w:link w:val="a6"/>
    <w:uiPriority w:val="1"/>
    <w:locked/>
    <w:rsid w:val="00811BA9"/>
    <w:rPr>
      <w:sz w:val="28"/>
      <w:szCs w:val="24"/>
      <w:lang w:val="ru-RU" w:eastAsia="ru-RU" w:bidi="ar-SA"/>
    </w:rPr>
  </w:style>
  <w:style w:type="paragraph" w:styleId="a6">
    <w:name w:val="No Spacing"/>
    <w:link w:val="a5"/>
    <w:uiPriority w:val="1"/>
    <w:qFormat/>
    <w:rsid w:val="00811BA9"/>
    <w:pPr>
      <w:widowControl w:val="0"/>
      <w:ind w:firstLine="709"/>
      <w:jc w:val="both"/>
    </w:pPr>
    <w:rPr>
      <w:sz w:val="28"/>
      <w:szCs w:val="24"/>
    </w:rPr>
  </w:style>
  <w:style w:type="table" w:styleId="a7">
    <w:name w:val="Table Grid"/>
    <w:basedOn w:val="a1"/>
    <w:uiPriority w:val="59"/>
    <w:rsid w:val="0014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CC4FA5"/>
    <w:rPr>
      <w:color w:val="0000FF"/>
      <w:u w:val="single"/>
    </w:rPr>
  </w:style>
  <w:style w:type="paragraph" w:customStyle="1" w:styleId="a9">
    <w:basedOn w:val="a"/>
    <w:next w:val="aa"/>
    <w:uiPriority w:val="99"/>
    <w:unhideWhenUsed/>
    <w:rsid w:val="00247D94"/>
    <w:pPr>
      <w:spacing w:before="100" w:beforeAutospacing="1" w:after="100" w:afterAutospacing="1"/>
    </w:pPr>
  </w:style>
  <w:style w:type="paragraph" w:styleId="aa">
    <w:name w:val="Normal (Web)"/>
    <w:basedOn w:val="a"/>
    <w:rsid w:val="00247D94"/>
  </w:style>
  <w:style w:type="paragraph" w:styleId="20">
    <w:name w:val="Body Text Indent 2"/>
    <w:basedOn w:val="a"/>
    <w:link w:val="21"/>
    <w:semiHidden/>
    <w:unhideWhenUsed/>
    <w:rsid w:val="0071796D"/>
    <w:pPr>
      <w:spacing w:after="120" w:line="480" w:lineRule="auto"/>
      <w:ind w:left="283"/>
    </w:pPr>
  </w:style>
  <w:style w:type="character" w:customStyle="1" w:styleId="21">
    <w:name w:val="Основной текст с отступом 2 Знак"/>
    <w:basedOn w:val="a0"/>
    <w:link w:val="20"/>
    <w:semiHidden/>
    <w:rsid w:val="0071796D"/>
    <w:rPr>
      <w:sz w:val="24"/>
      <w:szCs w:val="24"/>
    </w:rPr>
  </w:style>
  <w:style w:type="character" w:customStyle="1" w:styleId="10">
    <w:name w:val="Заголовок 1 Знак"/>
    <w:basedOn w:val="a0"/>
    <w:link w:val="1"/>
    <w:uiPriority w:val="99"/>
    <w:rsid w:val="0071796D"/>
    <w:rPr>
      <w:sz w:val="28"/>
      <w:szCs w:val="26"/>
    </w:rPr>
  </w:style>
  <w:style w:type="paragraph" w:customStyle="1" w:styleId="ConsNormal">
    <w:name w:val="ConsNormal"/>
    <w:uiPriority w:val="99"/>
    <w:rsid w:val="0071796D"/>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71796D"/>
    <w:pPr>
      <w:autoSpaceDE w:val="0"/>
      <w:autoSpaceDN w:val="0"/>
      <w:adjustRightInd w:val="0"/>
    </w:pPr>
    <w:rPr>
      <w:rFonts w:ascii="Courier New" w:hAnsi="Courier New" w:cs="Courier New"/>
    </w:rPr>
  </w:style>
  <w:style w:type="paragraph" w:customStyle="1" w:styleId="Normalunindented">
    <w:name w:val="Normal unindented"/>
    <w:rsid w:val="0071796D"/>
    <w:pPr>
      <w:pBdr>
        <w:top w:val="nil"/>
        <w:left w:val="nil"/>
        <w:bottom w:val="nil"/>
        <w:right w:val="nil"/>
        <w:between w:val="nil"/>
        <w:bar w:val="nil"/>
      </w:pBdr>
      <w:spacing w:before="120" w:after="120" w:line="276" w:lineRule="auto"/>
      <w:ind w:firstLine="482"/>
      <w:jc w:val="both"/>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27542/4d6cc5b8235f826b2c67847b967f8695/" TargetMode="External"/><Relationship Id="rId3" Type="http://schemas.openxmlformats.org/officeDocument/2006/relationships/styles" Target="styles.xml"/><Relationship Id="rId7" Type="http://schemas.openxmlformats.org/officeDocument/2006/relationships/hyperlink" Target="http://www.consultant.ru/document/cons_doc_LAW_422361/e8cb88ae2f06c1f6d40243c99e82d4900d4e8c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422361/1bc36104e4ae6aeafc2cbccdc1dd5865824ce07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008AE-DB1B-4073-9EFE-AFD77968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3081</Words>
  <Characters>22498</Characters>
  <Application>Microsoft Office Word</Application>
  <DocSecurity>0</DocSecurity>
  <Lines>187</Lines>
  <Paragraphs>51</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Администрация МР Бабынинский район</Company>
  <LinksUpToDate>false</LinksUpToDate>
  <CharactersWithSpaces>25528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yudina</dc:creator>
  <cp:lastModifiedBy>Admin</cp:lastModifiedBy>
  <cp:revision>3</cp:revision>
  <cp:lastPrinted>2023-07-28T05:03:00Z</cp:lastPrinted>
  <dcterms:created xsi:type="dcterms:W3CDTF">2023-07-28T05:14:00Z</dcterms:created>
  <dcterms:modified xsi:type="dcterms:W3CDTF">2023-07-28T05:15:00Z</dcterms:modified>
</cp:coreProperties>
</file>